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E48C" w14:textId="7DA7CC25" w:rsidR="002F062C" w:rsidRPr="00187132" w:rsidRDefault="002F062C" w:rsidP="0061670D">
      <w:pPr>
        <w:spacing w:before="120" w:after="120" w:line="240" w:lineRule="auto"/>
        <w:jc w:val="both"/>
        <w:rPr>
          <w:rFonts w:ascii="Arial" w:hAnsi="Arial" w:cs="Arial"/>
          <w:b/>
          <w:bCs/>
          <w:color w:val="000000"/>
          <w:sz w:val="24"/>
          <w:szCs w:val="24"/>
        </w:rPr>
      </w:pPr>
      <w:bookmarkStart w:id="0" w:name="RANGE!A1:B101"/>
      <w:r w:rsidRPr="00187132">
        <w:rPr>
          <w:rFonts w:ascii="Arial" w:hAnsi="Arial" w:cs="Arial"/>
          <w:b/>
          <w:bCs/>
          <w:color w:val="000000"/>
          <w:sz w:val="24"/>
          <w:szCs w:val="24"/>
        </w:rPr>
        <w:t>INSTRUCTIONS:</w:t>
      </w:r>
      <w:bookmarkEnd w:id="0"/>
      <w:r w:rsidR="00FC7631" w:rsidRPr="00187132">
        <w:rPr>
          <w:rFonts w:ascii="Arial" w:hAnsi="Arial" w:cs="Arial"/>
          <w:b/>
          <w:bCs/>
          <w:color w:val="000000"/>
          <w:sz w:val="24"/>
          <w:szCs w:val="24"/>
        </w:rPr>
        <w:t xml:space="preserve"> </w:t>
      </w:r>
    </w:p>
    <w:p w14:paraId="3B3907E3" w14:textId="77777777" w:rsidR="00ED336C" w:rsidRPr="00187132" w:rsidRDefault="00ED336C" w:rsidP="0061670D">
      <w:pPr>
        <w:autoSpaceDE w:val="0"/>
        <w:autoSpaceDN w:val="0"/>
        <w:spacing w:before="120" w:after="120" w:line="240" w:lineRule="auto"/>
        <w:jc w:val="both"/>
        <w:rPr>
          <w:rFonts w:ascii="Arial" w:hAnsi="Arial" w:cs="Arial"/>
          <w:sz w:val="24"/>
          <w:szCs w:val="24"/>
        </w:rPr>
      </w:pPr>
      <w:r w:rsidRPr="00187132">
        <w:rPr>
          <w:rFonts w:ascii="Arial" w:hAnsi="Arial" w:cs="Arial"/>
          <w:sz w:val="24"/>
          <w:szCs w:val="24"/>
        </w:rPr>
        <w:t xml:space="preserve">Vendors are to submit their answers to this Questionnaire with their Reply. Answers must be submitted in the yellow space provided. The space for answers will expand, as necessary. </w:t>
      </w:r>
    </w:p>
    <w:p w14:paraId="15F06DA7" w14:textId="77777777" w:rsidR="00ED336C" w:rsidRPr="00187132" w:rsidRDefault="00ED336C" w:rsidP="0061670D">
      <w:pPr>
        <w:autoSpaceDE w:val="0"/>
        <w:autoSpaceDN w:val="0"/>
        <w:spacing w:before="120" w:after="120" w:line="240" w:lineRule="auto"/>
        <w:jc w:val="both"/>
        <w:rPr>
          <w:rFonts w:ascii="Arial" w:hAnsi="Arial" w:cs="Arial"/>
          <w:sz w:val="24"/>
          <w:szCs w:val="24"/>
        </w:rPr>
      </w:pPr>
      <w:r w:rsidRPr="00187132">
        <w:rPr>
          <w:rFonts w:ascii="Arial" w:hAnsi="Arial" w:cs="Arial"/>
          <w:sz w:val="24"/>
          <w:szCs w:val="24"/>
        </w:rPr>
        <w:t>Please be thorough but concise in your answers. Answers may reference attachments which are clearly labeled and included separately with the Reply. Providing excessive materials may detract from a Vendor’s score.</w:t>
      </w:r>
    </w:p>
    <w:p w14:paraId="43AB5F82" w14:textId="537EE736" w:rsidR="00ED336C" w:rsidRPr="00187132" w:rsidRDefault="00ED336C" w:rsidP="0061670D">
      <w:pPr>
        <w:autoSpaceDE w:val="0"/>
        <w:autoSpaceDN w:val="0"/>
        <w:spacing w:before="120" w:after="120" w:line="240" w:lineRule="auto"/>
        <w:jc w:val="both"/>
        <w:rPr>
          <w:rFonts w:ascii="Arial" w:hAnsi="Arial" w:cs="Arial"/>
          <w:sz w:val="24"/>
          <w:szCs w:val="24"/>
        </w:rPr>
      </w:pPr>
      <w:r w:rsidRPr="00187132">
        <w:rPr>
          <w:rFonts w:ascii="Arial" w:hAnsi="Arial" w:cs="Arial"/>
          <w:sz w:val="24"/>
          <w:szCs w:val="24"/>
        </w:rPr>
        <w:t>Answers will be evaluated as described in Section 3.</w:t>
      </w:r>
      <w:r w:rsidR="00F424A2" w:rsidRPr="00187132">
        <w:rPr>
          <w:rFonts w:ascii="Arial" w:hAnsi="Arial" w:cs="Arial"/>
          <w:sz w:val="24"/>
          <w:szCs w:val="24"/>
        </w:rPr>
        <w:t>5</w:t>
      </w:r>
      <w:r w:rsidRPr="00187132">
        <w:rPr>
          <w:rFonts w:ascii="Arial" w:hAnsi="Arial" w:cs="Arial"/>
          <w:sz w:val="24"/>
          <w:szCs w:val="24"/>
        </w:rPr>
        <w:t xml:space="preserve">, </w:t>
      </w:r>
      <w:r w:rsidR="00F424A2" w:rsidRPr="00187132">
        <w:rPr>
          <w:rFonts w:ascii="Arial" w:hAnsi="Arial" w:cs="Arial"/>
          <w:sz w:val="24"/>
          <w:szCs w:val="24"/>
        </w:rPr>
        <w:t xml:space="preserve">Initial </w:t>
      </w:r>
      <w:r w:rsidRPr="00187132">
        <w:rPr>
          <w:rFonts w:ascii="Arial" w:hAnsi="Arial" w:cs="Arial"/>
          <w:sz w:val="24"/>
          <w:szCs w:val="24"/>
        </w:rPr>
        <w:t xml:space="preserve">Evaluation Process.  </w:t>
      </w:r>
    </w:p>
    <w:tbl>
      <w:tblPr>
        <w:tblStyle w:val="TableGrid"/>
        <w:tblW w:w="0" w:type="auto"/>
        <w:tblLook w:val="04A0" w:firstRow="1" w:lastRow="0" w:firstColumn="1" w:lastColumn="0" w:noHBand="0" w:noVBand="1"/>
      </w:tblPr>
      <w:tblGrid>
        <w:gridCol w:w="9350"/>
      </w:tblGrid>
      <w:tr w:rsidR="00EC4E07" w:rsidRPr="00187132" w14:paraId="47695D5C" w14:textId="77777777" w:rsidTr="0098464A">
        <w:tc>
          <w:tcPr>
            <w:tcW w:w="9350" w:type="dxa"/>
            <w:shd w:val="clear" w:color="auto" w:fill="1F3864" w:themeFill="accent1" w:themeFillShade="80"/>
            <w:tcMar>
              <w:top w:w="58" w:type="dxa"/>
              <w:left w:w="115" w:type="dxa"/>
              <w:bottom w:w="58" w:type="dxa"/>
              <w:right w:w="115" w:type="dxa"/>
            </w:tcMar>
            <w:vAlign w:val="center"/>
          </w:tcPr>
          <w:p w14:paraId="33470A78" w14:textId="6DE2968F" w:rsidR="00EC4E07" w:rsidRPr="00187132" w:rsidRDefault="00E240E0" w:rsidP="0061670D">
            <w:pPr>
              <w:pStyle w:val="ListParagraph"/>
              <w:spacing w:before="120" w:after="120"/>
              <w:ind w:left="-108"/>
              <w:contextualSpacing w:val="0"/>
              <w:jc w:val="center"/>
              <w:rPr>
                <w:rFonts w:ascii="Arial" w:hAnsi="Arial" w:cs="Arial"/>
                <w:b/>
                <w:bCs/>
                <w:sz w:val="24"/>
                <w:szCs w:val="24"/>
              </w:rPr>
            </w:pPr>
            <w:r w:rsidRPr="00187132">
              <w:rPr>
                <w:rFonts w:ascii="Arial" w:hAnsi="Arial" w:cs="Arial"/>
                <w:b/>
                <w:bCs/>
                <w:sz w:val="24"/>
                <w:szCs w:val="24"/>
              </w:rPr>
              <w:t xml:space="preserve">Section I – Vendor Background and Experience (up to </w:t>
            </w:r>
            <w:r w:rsidR="00C05881" w:rsidRPr="00187132">
              <w:rPr>
                <w:rFonts w:ascii="Arial" w:hAnsi="Arial" w:cs="Arial"/>
                <w:b/>
                <w:bCs/>
                <w:sz w:val="24"/>
                <w:szCs w:val="24"/>
              </w:rPr>
              <w:t>20</w:t>
            </w:r>
            <w:r w:rsidRPr="00187132">
              <w:rPr>
                <w:rFonts w:ascii="Arial" w:hAnsi="Arial" w:cs="Arial"/>
                <w:b/>
                <w:bCs/>
                <w:sz w:val="24"/>
                <w:szCs w:val="24"/>
              </w:rPr>
              <w:t xml:space="preserve"> points)</w:t>
            </w:r>
          </w:p>
        </w:tc>
      </w:tr>
      <w:tr w:rsidR="00EC4E07" w:rsidRPr="00187132" w14:paraId="23E95414" w14:textId="77777777" w:rsidTr="0098464A">
        <w:tc>
          <w:tcPr>
            <w:tcW w:w="9350" w:type="dxa"/>
            <w:tcMar>
              <w:top w:w="58" w:type="dxa"/>
              <w:left w:w="115" w:type="dxa"/>
              <w:bottom w:w="58" w:type="dxa"/>
              <w:right w:w="115" w:type="dxa"/>
            </w:tcMar>
            <w:vAlign w:val="center"/>
          </w:tcPr>
          <w:p w14:paraId="302F5C01" w14:textId="68A48EC1" w:rsidR="00EC4E07" w:rsidRPr="00187132" w:rsidRDefault="00C03C69"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 xml:space="preserve">Provide a brief description of your organization including name of any parent company and affiliate organizations, history of the organization (i.e., year started, growth and expansion, and other relevant information), the number of full-time employees, the location of headquarters and branch offices, annual revenue, and any other general information.   </w:t>
            </w:r>
          </w:p>
        </w:tc>
      </w:tr>
      <w:tr w:rsidR="00EC4E07" w:rsidRPr="00187132" w14:paraId="6737B4E8" w14:textId="77777777" w:rsidTr="0098464A">
        <w:tc>
          <w:tcPr>
            <w:tcW w:w="9350" w:type="dxa"/>
            <w:shd w:val="clear" w:color="auto" w:fill="FFFFCC"/>
            <w:tcMar>
              <w:top w:w="58" w:type="dxa"/>
              <w:left w:w="115" w:type="dxa"/>
              <w:bottom w:w="58" w:type="dxa"/>
              <w:right w:w="115" w:type="dxa"/>
            </w:tcMar>
            <w:vAlign w:val="center"/>
          </w:tcPr>
          <w:sdt>
            <w:sdtPr>
              <w:rPr>
                <w:rFonts w:ascii="Arial" w:hAnsi="Arial" w:cs="Arial"/>
                <w:sz w:val="24"/>
                <w:szCs w:val="24"/>
              </w:rPr>
              <w:id w:val="-2041963673"/>
              <w:placeholder>
                <w:docPart w:val="DefaultPlaceholder_-1854013440"/>
              </w:placeholder>
              <w:showingPlcHdr/>
            </w:sdtPr>
            <w:sdtEndPr/>
            <w:sdtContent>
              <w:p w14:paraId="494B4235" w14:textId="778D379C" w:rsidR="000A2D9D" w:rsidRPr="00187132" w:rsidRDefault="00BC54B2"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9A7A34" w:rsidRPr="00187132" w14:paraId="511C2168" w14:textId="77777777" w:rsidTr="0098464A">
        <w:tc>
          <w:tcPr>
            <w:tcW w:w="9350" w:type="dxa"/>
            <w:tcMar>
              <w:top w:w="58" w:type="dxa"/>
              <w:left w:w="115" w:type="dxa"/>
              <w:bottom w:w="58" w:type="dxa"/>
              <w:right w:w="115" w:type="dxa"/>
            </w:tcMar>
            <w:vAlign w:val="center"/>
          </w:tcPr>
          <w:p w14:paraId="0D5A026F" w14:textId="78530A9C" w:rsidR="009A7A34" w:rsidRPr="00187132" w:rsidRDefault="000D4A8A"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Describe your experience providing services similar to those described herein to other clients (including the number of years doing so, the number of clients, etc.). Include how long your proposed software system has been available in the market, how many clients currently use it, and how many new clients have implemented it in the past twelve (12) months.</w:t>
            </w:r>
          </w:p>
        </w:tc>
      </w:tr>
      <w:tr w:rsidR="000D4A8A" w:rsidRPr="00187132" w14:paraId="2D4BC931" w14:textId="77777777" w:rsidTr="0098464A">
        <w:tc>
          <w:tcPr>
            <w:tcW w:w="9350" w:type="dxa"/>
            <w:shd w:val="clear" w:color="auto" w:fill="FFFFCC"/>
            <w:tcMar>
              <w:top w:w="58" w:type="dxa"/>
              <w:left w:w="115" w:type="dxa"/>
              <w:bottom w:w="58" w:type="dxa"/>
              <w:right w:w="115" w:type="dxa"/>
            </w:tcMar>
            <w:vAlign w:val="center"/>
          </w:tcPr>
          <w:sdt>
            <w:sdtPr>
              <w:rPr>
                <w:rFonts w:ascii="Arial" w:hAnsi="Arial" w:cs="Arial"/>
                <w:sz w:val="24"/>
                <w:szCs w:val="24"/>
              </w:rPr>
              <w:id w:val="915899897"/>
              <w:placeholder>
                <w:docPart w:val="44652945931B41B899B7729C308C07C8"/>
              </w:placeholder>
              <w:showingPlcHdr/>
            </w:sdtPr>
            <w:sdtEndPr/>
            <w:sdtContent>
              <w:p w14:paraId="694F9674" w14:textId="76CDA93A" w:rsidR="000D4A8A" w:rsidRPr="00187132" w:rsidRDefault="000D4A8A"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2845CD" w:rsidRPr="00187132" w14:paraId="4312E4C7" w14:textId="77777777" w:rsidTr="0098464A">
        <w:tc>
          <w:tcPr>
            <w:tcW w:w="9350" w:type="dxa"/>
            <w:tcMar>
              <w:top w:w="58" w:type="dxa"/>
              <w:left w:w="115" w:type="dxa"/>
              <w:bottom w:w="58" w:type="dxa"/>
              <w:right w:w="115" w:type="dxa"/>
            </w:tcMar>
            <w:vAlign w:val="center"/>
          </w:tcPr>
          <w:p w14:paraId="5BB98220" w14:textId="4D1D5C2A" w:rsidR="002845CD" w:rsidRPr="00187132" w:rsidRDefault="002845CD"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 xml:space="preserve">Provide </w:t>
            </w:r>
            <w:r w:rsidR="00676A7E" w:rsidRPr="00187132">
              <w:rPr>
                <w:rFonts w:ascii="Arial" w:hAnsi="Arial" w:cs="Arial"/>
                <w:sz w:val="24"/>
                <w:szCs w:val="24"/>
              </w:rPr>
              <w:t>a detailed description of</w:t>
            </w:r>
            <w:r w:rsidRPr="00187132">
              <w:rPr>
                <w:rFonts w:ascii="Arial" w:hAnsi="Arial" w:cs="Arial"/>
                <w:sz w:val="24"/>
                <w:szCs w:val="24"/>
              </w:rPr>
              <w:t xml:space="preserve"> the qualifications and experience of </w:t>
            </w:r>
            <w:r w:rsidR="005F3136" w:rsidRPr="00187132">
              <w:rPr>
                <w:rFonts w:ascii="Arial" w:hAnsi="Arial" w:cs="Arial"/>
                <w:sz w:val="24"/>
                <w:szCs w:val="24"/>
              </w:rPr>
              <w:t xml:space="preserve">your </w:t>
            </w:r>
            <w:r w:rsidRPr="00187132">
              <w:rPr>
                <w:rFonts w:ascii="Arial" w:hAnsi="Arial" w:cs="Arial"/>
                <w:sz w:val="24"/>
                <w:szCs w:val="24"/>
              </w:rPr>
              <w:t>firm</w:t>
            </w:r>
            <w:r w:rsidR="00EA28F9" w:rsidRPr="00187132">
              <w:rPr>
                <w:rFonts w:ascii="Arial" w:hAnsi="Arial" w:cs="Arial"/>
                <w:sz w:val="24"/>
                <w:szCs w:val="24"/>
              </w:rPr>
              <w:t>,</w:t>
            </w:r>
            <w:r w:rsidR="0074115A" w:rsidRPr="00187132">
              <w:rPr>
                <w:rFonts w:ascii="Arial" w:hAnsi="Arial" w:cs="Arial"/>
                <w:sz w:val="24"/>
                <w:szCs w:val="24"/>
              </w:rPr>
              <w:t xml:space="preserve"> </w:t>
            </w:r>
            <w:r w:rsidR="00EA28F9" w:rsidRPr="00187132">
              <w:rPr>
                <w:rFonts w:ascii="Arial" w:hAnsi="Arial" w:cs="Arial"/>
                <w:sz w:val="24"/>
                <w:szCs w:val="24"/>
              </w:rPr>
              <w:t>and the proposed client s</w:t>
            </w:r>
            <w:r w:rsidR="00F17172" w:rsidRPr="00187132">
              <w:rPr>
                <w:rFonts w:ascii="Arial" w:hAnsi="Arial" w:cs="Arial"/>
                <w:sz w:val="24"/>
                <w:szCs w:val="24"/>
              </w:rPr>
              <w:t>ervice</w:t>
            </w:r>
            <w:r w:rsidR="00EA28F9" w:rsidRPr="00187132">
              <w:rPr>
                <w:rFonts w:ascii="Arial" w:hAnsi="Arial" w:cs="Arial"/>
                <w:sz w:val="24"/>
                <w:szCs w:val="24"/>
              </w:rPr>
              <w:t xml:space="preserve"> team who </w:t>
            </w:r>
            <w:r w:rsidR="00AA0969" w:rsidRPr="00187132">
              <w:rPr>
                <w:rFonts w:ascii="Arial" w:hAnsi="Arial" w:cs="Arial"/>
                <w:sz w:val="24"/>
                <w:szCs w:val="24"/>
              </w:rPr>
              <w:t xml:space="preserve">will </w:t>
            </w:r>
            <w:r w:rsidR="00EA28F9" w:rsidRPr="00187132">
              <w:rPr>
                <w:rFonts w:ascii="Arial" w:hAnsi="Arial" w:cs="Arial"/>
                <w:sz w:val="24"/>
                <w:szCs w:val="24"/>
              </w:rPr>
              <w:t>support investment performance calculations, compliance monitoring and analytics</w:t>
            </w:r>
            <w:r w:rsidR="00676A7E" w:rsidRPr="00187132">
              <w:rPr>
                <w:rFonts w:ascii="Arial" w:hAnsi="Arial" w:cs="Arial"/>
                <w:sz w:val="24"/>
                <w:szCs w:val="24"/>
              </w:rPr>
              <w:t xml:space="preserve"> </w:t>
            </w:r>
            <w:r w:rsidR="00EA28F9" w:rsidRPr="00187132">
              <w:rPr>
                <w:rFonts w:ascii="Arial" w:hAnsi="Arial" w:cs="Arial"/>
                <w:sz w:val="24"/>
                <w:szCs w:val="24"/>
              </w:rPr>
              <w:t xml:space="preserve">for </w:t>
            </w:r>
            <w:r w:rsidR="00327106" w:rsidRPr="00187132">
              <w:rPr>
                <w:rFonts w:ascii="Arial" w:hAnsi="Arial" w:cs="Arial"/>
                <w:sz w:val="24"/>
                <w:szCs w:val="24"/>
              </w:rPr>
              <w:t>Citizens</w:t>
            </w:r>
            <w:r w:rsidRPr="00187132">
              <w:rPr>
                <w:rFonts w:ascii="Arial" w:hAnsi="Arial" w:cs="Arial"/>
                <w:sz w:val="24"/>
                <w:szCs w:val="24"/>
              </w:rPr>
              <w:t xml:space="preserve">. </w:t>
            </w:r>
            <w:r w:rsidR="00AA0969" w:rsidRPr="00187132">
              <w:rPr>
                <w:rFonts w:ascii="Arial" w:hAnsi="Arial" w:cs="Arial"/>
                <w:sz w:val="24"/>
                <w:szCs w:val="24"/>
              </w:rPr>
              <w:t>Be sure to include the following:</w:t>
            </w:r>
          </w:p>
          <w:p w14:paraId="549C2598" w14:textId="5297C9B0" w:rsidR="00AA0969" w:rsidRPr="00187132" w:rsidRDefault="0098464A" w:rsidP="0061670D">
            <w:pPr>
              <w:pStyle w:val="ListParagraph"/>
              <w:numPr>
                <w:ilvl w:val="0"/>
                <w:numId w:val="28"/>
              </w:numPr>
              <w:spacing w:before="120" w:after="120"/>
              <w:contextualSpacing w:val="0"/>
              <w:jc w:val="both"/>
              <w:rPr>
                <w:rFonts w:ascii="Arial" w:hAnsi="Arial" w:cs="Arial"/>
                <w:sz w:val="24"/>
                <w:szCs w:val="24"/>
              </w:rPr>
            </w:pPr>
            <w:r w:rsidRPr="00187132">
              <w:rPr>
                <w:rFonts w:ascii="Arial" w:hAnsi="Arial" w:cs="Arial"/>
                <w:sz w:val="24"/>
                <w:szCs w:val="24"/>
              </w:rPr>
              <w:t>E</w:t>
            </w:r>
            <w:r w:rsidR="00AA0969" w:rsidRPr="00187132">
              <w:rPr>
                <w:rFonts w:ascii="Arial" w:hAnsi="Arial" w:cs="Arial"/>
                <w:sz w:val="24"/>
                <w:szCs w:val="24"/>
              </w:rPr>
              <w:t xml:space="preserve">xperience with </w:t>
            </w:r>
            <w:r w:rsidR="002845CD" w:rsidRPr="00187132">
              <w:rPr>
                <w:rFonts w:ascii="Arial" w:hAnsi="Arial" w:cs="Arial"/>
                <w:sz w:val="24"/>
                <w:szCs w:val="24"/>
              </w:rPr>
              <w:t>projects of similar size, complexity and business</w:t>
            </w:r>
            <w:r w:rsidR="00EF4350" w:rsidRPr="00187132">
              <w:rPr>
                <w:rFonts w:ascii="Arial" w:hAnsi="Arial" w:cs="Arial"/>
                <w:sz w:val="24"/>
                <w:szCs w:val="24"/>
              </w:rPr>
              <w:t xml:space="preserve">, </w:t>
            </w:r>
            <w:r w:rsidR="00B9258F" w:rsidRPr="00187132">
              <w:rPr>
                <w:rFonts w:ascii="Arial" w:hAnsi="Arial" w:cs="Arial"/>
                <w:sz w:val="24"/>
                <w:szCs w:val="24"/>
              </w:rPr>
              <w:t xml:space="preserve">specifically </w:t>
            </w:r>
            <w:r w:rsidR="00EF4350" w:rsidRPr="00187132">
              <w:rPr>
                <w:rFonts w:ascii="Arial" w:hAnsi="Arial" w:cs="Arial"/>
                <w:sz w:val="24"/>
                <w:szCs w:val="24"/>
              </w:rPr>
              <w:t xml:space="preserve">large investment-grade fixed income portfolios </w:t>
            </w:r>
            <w:r w:rsidR="00B9258F" w:rsidRPr="00187132">
              <w:rPr>
                <w:rFonts w:ascii="Arial" w:hAnsi="Arial" w:cs="Arial"/>
                <w:sz w:val="24"/>
                <w:szCs w:val="24"/>
              </w:rPr>
              <w:t>(See the Exhibits)</w:t>
            </w:r>
            <w:r w:rsidR="004A2CFA" w:rsidRPr="00187132">
              <w:rPr>
                <w:rFonts w:ascii="Arial" w:hAnsi="Arial" w:cs="Arial"/>
                <w:sz w:val="24"/>
                <w:szCs w:val="24"/>
              </w:rPr>
              <w:t>;</w:t>
            </w:r>
          </w:p>
          <w:p w14:paraId="76C1F4BE" w14:textId="3661DF3E" w:rsidR="002845CD" w:rsidRPr="00187132" w:rsidRDefault="0098464A" w:rsidP="0061670D">
            <w:pPr>
              <w:pStyle w:val="ListParagraph"/>
              <w:numPr>
                <w:ilvl w:val="0"/>
                <w:numId w:val="28"/>
              </w:numPr>
              <w:spacing w:before="120" w:after="120"/>
              <w:contextualSpacing w:val="0"/>
              <w:jc w:val="both"/>
              <w:rPr>
                <w:rFonts w:ascii="Arial" w:hAnsi="Arial" w:cs="Arial"/>
                <w:sz w:val="24"/>
                <w:szCs w:val="24"/>
              </w:rPr>
            </w:pPr>
            <w:r w:rsidRPr="00187132">
              <w:rPr>
                <w:rFonts w:ascii="Arial" w:hAnsi="Arial" w:cs="Arial"/>
                <w:sz w:val="24"/>
                <w:szCs w:val="24"/>
              </w:rPr>
              <w:t>Identify w</w:t>
            </w:r>
            <w:r w:rsidR="00AA0969" w:rsidRPr="00187132">
              <w:rPr>
                <w:rFonts w:ascii="Arial" w:hAnsi="Arial" w:cs="Arial"/>
                <w:sz w:val="24"/>
                <w:szCs w:val="24"/>
              </w:rPr>
              <w:t>hether</w:t>
            </w:r>
            <w:r w:rsidR="00AA0969" w:rsidRPr="00187132" w:rsidDel="00AA0969">
              <w:rPr>
                <w:rFonts w:ascii="Arial" w:hAnsi="Arial" w:cs="Arial"/>
                <w:sz w:val="24"/>
                <w:szCs w:val="24"/>
              </w:rPr>
              <w:t xml:space="preserve"> </w:t>
            </w:r>
            <w:r w:rsidR="00F17172" w:rsidRPr="00187132">
              <w:rPr>
                <w:rFonts w:ascii="Arial" w:hAnsi="Arial" w:cs="Arial"/>
                <w:sz w:val="24"/>
                <w:szCs w:val="24"/>
              </w:rPr>
              <w:t xml:space="preserve">your firm </w:t>
            </w:r>
            <w:r w:rsidR="009F016E" w:rsidRPr="00187132">
              <w:rPr>
                <w:rFonts w:ascii="Arial" w:hAnsi="Arial" w:cs="Arial"/>
                <w:sz w:val="24"/>
                <w:szCs w:val="24"/>
              </w:rPr>
              <w:t xml:space="preserve">has </w:t>
            </w:r>
            <w:r w:rsidR="00F17172" w:rsidRPr="00187132">
              <w:rPr>
                <w:rFonts w:ascii="Arial" w:hAnsi="Arial" w:cs="Arial"/>
                <w:sz w:val="24"/>
                <w:szCs w:val="24"/>
              </w:rPr>
              <w:t xml:space="preserve">internal resources or a specialty group dedicated to and/or focused solely on serving property and casualty insurance </w:t>
            </w:r>
            <w:r w:rsidR="00676A7E" w:rsidRPr="00187132">
              <w:rPr>
                <w:rFonts w:ascii="Arial" w:hAnsi="Arial" w:cs="Arial"/>
                <w:sz w:val="24"/>
                <w:szCs w:val="24"/>
              </w:rPr>
              <w:t>clients</w:t>
            </w:r>
            <w:r w:rsidR="004A2CFA" w:rsidRPr="00187132">
              <w:rPr>
                <w:rFonts w:ascii="Arial" w:hAnsi="Arial" w:cs="Arial"/>
                <w:sz w:val="24"/>
                <w:szCs w:val="24"/>
              </w:rPr>
              <w:t>;</w:t>
            </w:r>
          </w:p>
          <w:p w14:paraId="09D710A4" w14:textId="396581D0" w:rsidR="002845CD" w:rsidRPr="00187132" w:rsidRDefault="0098464A" w:rsidP="0061670D">
            <w:pPr>
              <w:pStyle w:val="ListParagraph"/>
              <w:numPr>
                <w:ilvl w:val="0"/>
                <w:numId w:val="28"/>
              </w:numPr>
              <w:spacing w:before="120" w:after="120"/>
              <w:contextualSpacing w:val="0"/>
              <w:jc w:val="both"/>
              <w:rPr>
                <w:rFonts w:ascii="Arial" w:hAnsi="Arial" w:cs="Arial"/>
                <w:sz w:val="24"/>
                <w:szCs w:val="24"/>
              </w:rPr>
            </w:pPr>
            <w:r w:rsidRPr="00187132">
              <w:rPr>
                <w:rFonts w:ascii="Arial" w:hAnsi="Arial" w:cs="Arial"/>
                <w:sz w:val="24"/>
                <w:szCs w:val="24"/>
              </w:rPr>
              <w:t xml:space="preserve">Provide </w:t>
            </w:r>
            <w:r w:rsidR="301E2C18" w:rsidRPr="00187132">
              <w:rPr>
                <w:rFonts w:ascii="Arial" w:hAnsi="Arial" w:cs="Arial"/>
                <w:sz w:val="24"/>
                <w:szCs w:val="24"/>
              </w:rPr>
              <w:t>resumes or biographical descriptions of the</w:t>
            </w:r>
            <w:r w:rsidR="76BF3A7A" w:rsidRPr="00187132">
              <w:rPr>
                <w:rFonts w:ascii="Arial" w:hAnsi="Arial" w:cs="Arial"/>
                <w:sz w:val="24"/>
                <w:szCs w:val="24"/>
              </w:rPr>
              <w:t xml:space="preserve"> key</w:t>
            </w:r>
            <w:r w:rsidR="301E2C18" w:rsidRPr="00187132">
              <w:rPr>
                <w:rFonts w:ascii="Arial" w:hAnsi="Arial" w:cs="Arial"/>
                <w:sz w:val="24"/>
                <w:szCs w:val="24"/>
              </w:rPr>
              <w:t xml:space="preserve"> personnel that would be assigned to Citizens’ account(s).  Include in this description the number of accounts assigned to each key personnel, including Citizens’ account(s). </w:t>
            </w:r>
            <w:r w:rsidR="0F9D54E7" w:rsidRPr="00187132">
              <w:rPr>
                <w:rFonts w:ascii="Arial" w:hAnsi="Arial" w:cs="Arial"/>
                <w:sz w:val="24"/>
                <w:szCs w:val="24"/>
              </w:rPr>
              <w:t>Provide the location of the office that will staff the resources to fulfill the services described herein and work on Citizens’ account(s)</w:t>
            </w:r>
            <w:r w:rsidR="004A2CFA" w:rsidRPr="00187132">
              <w:rPr>
                <w:rFonts w:ascii="Arial" w:hAnsi="Arial" w:cs="Arial"/>
                <w:sz w:val="24"/>
                <w:szCs w:val="24"/>
              </w:rPr>
              <w:t>; and</w:t>
            </w:r>
            <w:r w:rsidR="301E2C18" w:rsidRPr="00187132">
              <w:rPr>
                <w:rFonts w:ascii="Arial" w:hAnsi="Arial" w:cs="Arial"/>
                <w:sz w:val="24"/>
                <w:szCs w:val="24"/>
              </w:rPr>
              <w:t xml:space="preserve">  </w:t>
            </w:r>
          </w:p>
          <w:p w14:paraId="31FA59E7" w14:textId="2AD9A550" w:rsidR="48936A45" w:rsidRPr="00187132" w:rsidRDefault="0098464A" w:rsidP="0061670D">
            <w:pPr>
              <w:pStyle w:val="ListParagraph"/>
              <w:numPr>
                <w:ilvl w:val="0"/>
                <w:numId w:val="28"/>
              </w:numPr>
              <w:spacing w:before="120" w:after="120"/>
              <w:contextualSpacing w:val="0"/>
              <w:jc w:val="both"/>
              <w:rPr>
                <w:rFonts w:ascii="Arial" w:hAnsi="Arial" w:cs="Arial"/>
                <w:sz w:val="24"/>
                <w:szCs w:val="24"/>
              </w:rPr>
            </w:pPr>
            <w:r w:rsidRPr="00187132">
              <w:rPr>
                <w:rFonts w:ascii="Arial" w:hAnsi="Arial" w:cs="Arial"/>
                <w:sz w:val="24"/>
                <w:szCs w:val="24"/>
              </w:rPr>
              <w:lastRenderedPageBreak/>
              <w:t>D</w:t>
            </w:r>
            <w:r w:rsidR="48936A45" w:rsidRPr="00187132">
              <w:rPr>
                <w:rFonts w:ascii="Arial" w:hAnsi="Arial" w:cs="Arial"/>
                <w:sz w:val="24"/>
                <w:szCs w:val="24"/>
              </w:rPr>
              <w:t xml:space="preserve">escribe the experience of the team/personnel in supporting clients in the use of the investment compliance system.    </w:t>
            </w:r>
          </w:p>
          <w:p w14:paraId="58AB6A1E" w14:textId="652ABC07" w:rsidR="002845CD" w:rsidRPr="00187132" w:rsidRDefault="005B07CE" w:rsidP="0061670D">
            <w:pPr>
              <w:pStyle w:val="ListParagraph"/>
              <w:spacing w:before="120" w:after="120"/>
              <w:ind w:left="337"/>
              <w:contextualSpacing w:val="0"/>
              <w:jc w:val="both"/>
              <w:rPr>
                <w:rFonts w:ascii="Arial" w:hAnsi="Arial" w:cs="Arial"/>
                <w:bCs/>
                <w:iCs/>
                <w:sz w:val="24"/>
                <w:szCs w:val="24"/>
              </w:rPr>
            </w:pPr>
            <w:r w:rsidRPr="00187132">
              <w:rPr>
                <w:rFonts w:ascii="Arial" w:hAnsi="Arial" w:cs="Arial"/>
                <w:sz w:val="24"/>
                <w:szCs w:val="24"/>
              </w:rPr>
              <w:t xml:space="preserve">You </w:t>
            </w:r>
            <w:r w:rsidR="002845CD" w:rsidRPr="00187132">
              <w:rPr>
                <w:rFonts w:ascii="Arial" w:hAnsi="Arial" w:cs="Arial"/>
                <w:sz w:val="24"/>
                <w:szCs w:val="24"/>
              </w:rPr>
              <w:t xml:space="preserve">may include </w:t>
            </w:r>
            <w:r w:rsidR="00535FF8" w:rsidRPr="00187132">
              <w:rPr>
                <w:rFonts w:ascii="Arial" w:hAnsi="Arial" w:cs="Arial"/>
                <w:sz w:val="24"/>
                <w:szCs w:val="24"/>
              </w:rPr>
              <w:t>as attachment</w:t>
            </w:r>
            <w:r w:rsidR="004A2CFA" w:rsidRPr="00187132">
              <w:rPr>
                <w:rFonts w:ascii="Arial" w:hAnsi="Arial" w:cs="Arial"/>
                <w:sz w:val="24"/>
                <w:szCs w:val="24"/>
              </w:rPr>
              <w:t xml:space="preserve">s – </w:t>
            </w:r>
            <w:r w:rsidR="00535FF8" w:rsidRPr="00187132">
              <w:rPr>
                <w:rFonts w:ascii="Arial" w:hAnsi="Arial" w:cs="Arial"/>
                <w:sz w:val="24"/>
                <w:szCs w:val="24"/>
              </w:rPr>
              <w:t xml:space="preserve">resumes, </w:t>
            </w:r>
            <w:r w:rsidR="002845CD" w:rsidRPr="00187132">
              <w:rPr>
                <w:rFonts w:ascii="Arial" w:hAnsi="Arial" w:cs="Arial"/>
                <w:sz w:val="24"/>
                <w:szCs w:val="24"/>
              </w:rPr>
              <w:t>additional literature</w:t>
            </w:r>
            <w:r w:rsidR="004A2CFA" w:rsidRPr="00187132">
              <w:rPr>
                <w:rFonts w:ascii="Arial" w:hAnsi="Arial" w:cs="Arial"/>
                <w:sz w:val="24"/>
                <w:szCs w:val="24"/>
              </w:rPr>
              <w:t>,</w:t>
            </w:r>
            <w:r w:rsidR="002845CD" w:rsidRPr="00187132">
              <w:rPr>
                <w:rFonts w:ascii="Arial" w:hAnsi="Arial" w:cs="Arial"/>
                <w:sz w:val="24"/>
                <w:szCs w:val="24"/>
              </w:rPr>
              <w:t xml:space="preserve"> and product brochures.</w:t>
            </w:r>
          </w:p>
        </w:tc>
      </w:tr>
      <w:tr w:rsidR="002845CD" w:rsidRPr="00187132" w14:paraId="40282476" w14:textId="77777777" w:rsidTr="0098464A">
        <w:tc>
          <w:tcPr>
            <w:tcW w:w="9350" w:type="dxa"/>
            <w:shd w:val="clear" w:color="auto" w:fill="FFFFCC"/>
            <w:tcMar>
              <w:top w:w="58" w:type="dxa"/>
              <w:left w:w="115" w:type="dxa"/>
              <w:bottom w:w="58" w:type="dxa"/>
              <w:right w:w="115" w:type="dxa"/>
            </w:tcMar>
            <w:vAlign w:val="center"/>
          </w:tcPr>
          <w:sdt>
            <w:sdtPr>
              <w:rPr>
                <w:rFonts w:ascii="Arial" w:hAnsi="Arial" w:cs="Arial"/>
                <w:sz w:val="24"/>
                <w:szCs w:val="24"/>
              </w:rPr>
              <w:id w:val="-178190582"/>
              <w:placeholder>
                <w:docPart w:val="9F9409DD2F4246A9B13341FF526D15F9"/>
              </w:placeholder>
              <w:showingPlcHdr/>
            </w:sdtPr>
            <w:sdtEndPr/>
            <w:sdtContent>
              <w:p w14:paraId="07FE419F" w14:textId="7F9B4564" w:rsidR="002845CD" w:rsidRPr="00187132" w:rsidRDefault="002845CD" w:rsidP="0061670D">
                <w:pPr>
                  <w:spacing w:before="120" w:after="120"/>
                  <w:rPr>
                    <w:rFonts w:ascii="Arial" w:hAnsi="Arial" w:cs="Arial"/>
                    <w:sz w:val="24"/>
                    <w:szCs w:val="24"/>
                  </w:rPr>
                </w:pPr>
                <w:r w:rsidRPr="00187132">
                  <w:rPr>
                    <w:rStyle w:val="PlaceholderText"/>
                    <w:rFonts w:ascii="Arial" w:hAnsi="Arial" w:cs="Arial"/>
                    <w:sz w:val="24"/>
                    <w:szCs w:val="24"/>
                  </w:rPr>
                  <w:t>Click or tap here to enter text.</w:t>
                </w:r>
              </w:p>
            </w:sdtContent>
          </w:sdt>
        </w:tc>
      </w:tr>
    </w:tbl>
    <w:p w14:paraId="7375CFA4" w14:textId="542723D1" w:rsidR="005252C8" w:rsidRPr="00187132" w:rsidRDefault="005252C8" w:rsidP="0061670D">
      <w:pPr>
        <w:spacing w:before="120" w:after="120" w:line="24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EC4E07" w:rsidRPr="00187132" w14:paraId="75B9B34F" w14:textId="77777777" w:rsidTr="00E06349">
        <w:tc>
          <w:tcPr>
            <w:tcW w:w="9350" w:type="dxa"/>
            <w:shd w:val="clear" w:color="auto" w:fill="1F3864" w:themeFill="accent1" w:themeFillShade="80"/>
          </w:tcPr>
          <w:p w14:paraId="158DA32D" w14:textId="03E2DAFE" w:rsidR="00BE30A7" w:rsidRPr="00187132" w:rsidRDefault="00BE30A7" w:rsidP="0061670D">
            <w:pPr>
              <w:pStyle w:val="ListParagraph"/>
              <w:spacing w:before="120" w:after="120"/>
              <w:ind w:left="-108"/>
              <w:contextualSpacing w:val="0"/>
              <w:jc w:val="center"/>
              <w:rPr>
                <w:rFonts w:ascii="Arial" w:hAnsi="Arial" w:cs="Arial"/>
                <w:b/>
                <w:bCs/>
                <w:sz w:val="24"/>
                <w:szCs w:val="24"/>
              </w:rPr>
            </w:pPr>
            <w:r w:rsidRPr="00187132">
              <w:rPr>
                <w:rFonts w:ascii="Arial" w:hAnsi="Arial" w:cs="Arial"/>
                <w:b/>
                <w:bCs/>
                <w:sz w:val="24"/>
                <w:szCs w:val="24"/>
              </w:rPr>
              <w:t>Section</w:t>
            </w:r>
            <w:r w:rsidR="005F1335" w:rsidRPr="00187132">
              <w:rPr>
                <w:rFonts w:ascii="Arial" w:hAnsi="Arial" w:cs="Arial"/>
                <w:b/>
                <w:bCs/>
                <w:sz w:val="24"/>
                <w:szCs w:val="24"/>
              </w:rPr>
              <w:t xml:space="preserve"> II – </w:t>
            </w:r>
            <w:r w:rsidR="002845CD" w:rsidRPr="00187132">
              <w:rPr>
                <w:rFonts w:ascii="Arial" w:hAnsi="Arial" w:cs="Arial"/>
                <w:b/>
                <w:bCs/>
                <w:sz w:val="24"/>
                <w:szCs w:val="24"/>
              </w:rPr>
              <w:t>Investment Performance</w:t>
            </w:r>
            <w:r w:rsidR="00A72138" w:rsidRPr="00187132">
              <w:rPr>
                <w:rFonts w:ascii="Arial" w:hAnsi="Arial" w:cs="Arial"/>
                <w:b/>
                <w:bCs/>
                <w:sz w:val="24"/>
                <w:szCs w:val="24"/>
              </w:rPr>
              <w:t xml:space="preserve"> </w:t>
            </w:r>
            <w:r w:rsidR="000849D0" w:rsidRPr="00187132">
              <w:rPr>
                <w:rFonts w:ascii="Arial" w:hAnsi="Arial" w:cs="Arial"/>
                <w:b/>
                <w:bCs/>
                <w:sz w:val="24"/>
                <w:szCs w:val="24"/>
              </w:rPr>
              <w:t>Measurement and Reporting</w:t>
            </w:r>
            <w:r w:rsidR="00E06349" w:rsidRPr="00187132">
              <w:rPr>
                <w:rFonts w:ascii="Arial" w:hAnsi="Arial" w:cs="Arial"/>
                <w:b/>
                <w:bCs/>
                <w:sz w:val="24"/>
                <w:szCs w:val="24"/>
              </w:rPr>
              <w:t xml:space="preserve"> </w:t>
            </w:r>
            <w:r w:rsidRPr="00187132">
              <w:rPr>
                <w:rFonts w:ascii="Arial" w:hAnsi="Arial" w:cs="Arial"/>
                <w:b/>
                <w:bCs/>
                <w:sz w:val="24"/>
                <w:szCs w:val="24"/>
              </w:rPr>
              <w:t xml:space="preserve">(up to </w:t>
            </w:r>
            <w:r w:rsidR="006F5296" w:rsidRPr="00187132">
              <w:rPr>
                <w:rFonts w:ascii="Arial" w:hAnsi="Arial" w:cs="Arial"/>
                <w:b/>
                <w:bCs/>
                <w:sz w:val="24"/>
                <w:szCs w:val="24"/>
              </w:rPr>
              <w:t>30</w:t>
            </w:r>
            <w:r w:rsidR="000166BB" w:rsidRPr="00187132">
              <w:rPr>
                <w:rFonts w:ascii="Arial" w:hAnsi="Arial" w:cs="Arial"/>
                <w:b/>
                <w:bCs/>
                <w:sz w:val="24"/>
                <w:szCs w:val="24"/>
              </w:rPr>
              <w:t xml:space="preserve"> </w:t>
            </w:r>
            <w:r w:rsidRPr="00187132">
              <w:rPr>
                <w:rFonts w:ascii="Arial" w:hAnsi="Arial" w:cs="Arial"/>
                <w:b/>
                <w:bCs/>
                <w:sz w:val="24"/>
                <w:szCs w:val="24"/>
              </w:rPr>
              <w:t>points)</w:t>
            </w:r>
          </w:p>
        </w:tc>
      </w:tr>
      <w:tr w:rsidR="00327106" w:rsidRPr="00187132" w14:paraId="142D0CDD" w14:textId="77777777" w:rsidTr="3CBA822A">
        <w:trPr>
          <w:trHeight w:val="432"/>
        </w:trPr>
        <w:tc>
          <w:tcPr>
            <w:tcW w:w="9350" w:type="dxa"/>
          </w:tcPr>
          <w:p w14:paraId="1EB4ABBC" w14:textId="3893E463" w:rsidR="00327106" w:rsidRPr="00187132" w:rsidRDefault="00392AB6" w:rsidP="0061670D">
            <w:pPr>
              <w:pStyle w:val="ListParagraph"/>
              <w:numPr>
                <w:ilvl w:val="0"/>
                <w:numId w:val="15"/>
              </w:numPr>
              <w:spacing w:before="120" w:after="120"/>
              <w:ind w:left="337"/>
              <w:contextualSpacing w:val="0"/>
              <w:jc w:val="both"/>
              <w:rPr>
                <w:rFonts w:ascii="Arial" w:hAnsi="Arial" w:cs="Arial"/>
                <w:bCs/>
                <w:sz w:val="24"/>
                <w:szCs w:val="24"/>
              </w:rPr>
            </w:pPr>
            <w:r w:rsidRPr="00187132">
              <w:rPr>
                <w:rFonts w:ascii="Arial" w:hAnsi="Arial" w:cs="Arial"/>
                <w:bCs/>
                <w:sz w:val="24"/>
                <w:szCs w:val="24"/>
              </w:rPr>
              <w:t>Please d</w:t>
            </w:r>
            <w:r w:rsidR="00327106" w:rsidRPr="00187132">
              <w:rPr>
                <w:rFonts w:ascii="Arial" w:hAnsi="Arial" w:cs="Arial"/>
                <w:bCs/>
                <w:sz w:val="24"/>
                <w:szCs w:val="24"/>
              </w:rPr>
              <w:t xml:space="preserve">escribe your methodology to measure portfolio performance and describe your capability to calculate gross </w:t>
            </w:r>
            <w:r w:rsidR="00B06D33" w:rsidRPr="00187132">
              <w:rPr>
                <w:rFonts w:ascii="Arial" w:hAnsi="Arial" w:cs="Arial"/>
                <w:bCs/>
                <w:sz w:val="24"/>
                <w:szCs w:val="24"/>
              </w:rPr>
              <w:t xml:space="preserve">total </w:t>
            </w:r>
            <w:r w:rsidR="00327106" w:rsidRPr="00187132">
              <w:rPr>
                <w:rFonts w:ascii="Arial" w:hAnsi="Arial" w:cs="Arial"/>
                <w:bCs/>
                <w:sz w:val="24"/>
                <w:szCs w:val="24"/>
              </w:rPr>
              <w:t>return and income return</w:t>
            </w:r>
            <w:r w:rsidR="00532164" w:rsidRPr="00187132">
              <w:rPr>
                <w:rFonts w:ascii="Arial" w:hAnsi="Arial" w:cs="Arial"/>
                <w:bCs/>
                <w:sz w:val="24"/>
                <w:szCs w:val="24"/>
              </w:rPr>
              <w:t xml:space="preserve"> of fixed income portfolios</w:t>
            </w:r>
            <w:r w:rsidR="00327106" w:rsidRPr="00187132">
              <w:rPr>
                <w:rFonts w:ascii="Arial" w:hAnsi="Arial" w:cs="Arial"/>
                <w:bCs/>
                <w:sz w:val="24"/>
                <w:szCs w:val="24"/>
              </w:rPr>
              <w:t>.</w:t>
            </w:r>
          </w:p>
        </w:tc>
      </w:tr>
      <w:tr w:rsidR="00327106" w:rsidRPr="00187132" w14:paraId="54B087C7" w14:textId="77777777" w:rsidTr="3CBA822A">
        <w:trPr>
          <w:trHeight w:val="576"/>
        </w:trPr>
        <w:tc>
          <w:tcPr>
            <w:tcW w:w="9350" w:type="dxa"/>
            <w:shd w:val="clear" w:color="auto" w:fill="FFFFCC"/>
          </w:tcPr>
          <w:sdt>
            <w:sdtPr>
              <w:rPr>
                <w:rFonts w:ascii="Arial" w:hAnsi="Arial" w:cs="Arial"/>
                <w:sz w:val="24"/>
                <w:szCs w:val="24"/>
              </w:rPr>
              <w:id w:val="-1231917082"/>
              <w:placeholder>
                <w:docPart w:val="F876EEC94B174671974A1C56F9194F30"/>
              </w:placeholder>
              <w:showingPlcHdr/>
            </w:sdtPr>
            <w:sdtEndPr/>
            <w:sdtContent>
              <w:p w14:paraId="1F532B4A" w14:textId="676AA158" w:rsidR="00327106" w:rsidRPr="00187132" w:rsidRDefault="00327106"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327106" w:rsidRPr="00187132" w14:paraId="6BFD7A33" w14:textId="77777777" w:rsidTr="3CBA822A">
        <w:trPr>
          <w:trHeight w:val="20"/>
        </w:trPr>
        <w:tc>
          <w:tcPr>
            <w:tcW w:w="9350" w:type="dxa"/>
            <w:shd w:val="clear" w:color="auto" w:fill="FFFFFF" w:themeFill="background1"/>
          </w:tcPr>
          <w:p w14:paraId="6BDE66B3" w14:textId="6285BE2C" w:rsidR="00A759C5" w:rsidRPr="00187132" w:rsidRDefault="00A759C5"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Describe your support for measuring long-term performance, including:</w:t>
            </w:r>
          </w:p>
          <w:p w14:paraId="4EC9BCA7" w14:textId="770B811D" w:rsidR="00966371" w:rsidRPr="00187132" w:rsidRDefault="00966371" w:rsidP="0061670D">
            <w:pPr>
              <w:pStyle w:val="ListParagraph"/>
              <w:numPr>
                <w:ilvl w:val="0"/>
                <w:numId w:val="11"/>
              </w:numPr>
              <w:spacing w:before="120" w:after="120"/>
              <w:contextualSpacing w:val="0"/>
              <w:jc w:val="both"/>
              <w:rPr>
                <w:rFonts w:ascii="Arial" w:hAnsi="Arial" w:cs="Arial"/>
                <w:sz w:val="24"/>
                <w:szCs w:val="24"/>
              </w:rPr>
            </w:pPr>
            <w:r w:rsidRPr="00187132">
              <w:rPr>
                <w:rFonts w:ascii="Arial" w:hAnsi="Arial" w:cs="Arial"/>
                <w:sz w:val="24"/>
                <w:szCs w:val="24"/>
              </w:rPr>
              <w:t>I</w:t>
            </w:r>
            <w:r w:rsidR="00A759C5" w:rsidRPr="00187132">
              <w:rPr>
                <w:rFonts w:ascii="Arial" w:hAnsi="Arial" w:cs="Arial"/>
                <w:sz w:val="24"/>
                <w:szCs w:val="24"/>
              </w:rPr>
              <w:t>mport</w:t>
            </w:r>
            <w:r w:rsidRPr="00187132">
              <w:rPr>
                <w:rFonts w:ascii="Arial" w:hAnsi="Arial" w:cs="Arial"/>
                <w:sz w:val="24"/>
                <w:szCs w:val="24"/>
              </w:rPr>
              <w:t>ing and providing full reporting functionality in the system for</w:t>
            </w:r>
            <w:r w:rsidR="00A759C5" w:rsidRPr="00187132">
              <w:rPr>
                <w:rFonts w:ascii="Arial" w:hAnsi="Arial" w:cs="Arial"/>
                <w:sz w:val="24"/>
                <w:szCs w:val="24"/>
              </w:rPr>
              <w:t xml:space="preserve"> historical performance data</w:t>
            </w:r>
            <w:r w:rsidRPr="00187132">
              <w:rPr>
                <w:rFonts w:ascii="Arial" w:hAnsi="Arial" w:cs="Arial"/>
                <w:sz w:val="24"/>
                <w:szCs w:val="24"/>
              </w:rPr>
              <w:t xml:space="preserve"> </w:t>
            </w:r>
            <w:r w:rsidR="00A759C5" w:rsidRPr="00187132">
              <w:rPr>
                <w:rFonts w:ascii="Arial" w:hAnsi="Arial" w:cs="Arial"/>
                <w:sz w:val="24"/>
                <w:szCs w:val="24"/>
              </w:rPr>
              <w:t>for all accounts (both open and closed) and composites (both open and closed)</w:t>
            </w:r>
            <w:r w:rsidR="004A2CFA" w:rsidRPr="00187132">
              <w:rPr>
                <w:rFonts w:ascii="Arial" w:hAnsi="Arial" w:cs="Arial"/>
                <w:sz w:val="24"/>
                <w:szCs w:val="24"/>
              </w:rPr>
              <w:t>; and</w:t>
            </w:r>
          </w:p>
          <w:p w14:paraId="43AD575E" w14:textId="3E416E5F" w:rsidR="00327106" w:rsidRPr="00187132" w:rsidRDefault="00966371" w:rsidP="0061670D">
            <w:pPr>
              <w:pStyle w:val="ListParagraph"/>
              <w:numPr>
                <w:ilvl w:val="0"/>
                <w:numId w:val="11"/>
              </w:numPr>
              <w:spacing w:before="120" w:after="120"/>
              <w:contextualSpacing w:val="0"/>
              <w:jc w:val="both"/>
              <w:rPr>
                <w:rFonts w:ascii="Arial" w:hAnsi="Arial" w:cs="Arial"/>
                <w:sz w:val="24"/>
                <w:szCs w:val="24"/>
              </w:rPr>
            </w:pPr>
            <w:r w:rsidRPr="00187132">
              <w:rPr>
                <w:rFonts w:ascii="Arial" w:hAnsi="Arial" w:cs="Arial"/>
                <w:sz w:val="24"/>
                <w:szCs w:val="24"/>
              </w:rPr>
              <w:t xml:space="preserve">Storing </w:t>
            </w:r>
            <w:r w:rsidR="00327106" w:rsidRPr="00187132">
              <w:rPr>
                <w:rFonts w:ascii="Arial" w:hAnsi="Arial" w:cs="Arial"/>
                <w:sz w:val="24"/>
                <w:szCs w:val="24"/>
              </w:rPr>
              <w:t>Citizens</w:t>
            </w:r>
            <w:r w:rsidRPr="00187132">
              <w:rPr>
                <w:rFonts w:ascii="Arial" w:hAnsi="Arial" w:cs="Arial"/>
                <w:sz w:val="24"/>
                <w:szCs w:val="24"/>
              </w:rPr>
              <w:t>’</w:t>
            </w:r>
            <w:r w:rsidR="00327106" w:rsidRPr="00187132">
              <w:rPr>
                <w:rFonts w:ascii="Arial" w:hAnsi="Arial" w:cs="Arial"/>
                <w:sz w:val="24"/>
                <w:szCs w:val="24"/>
              </w:rPr>
              <w:t xml:space="preserve"> raw and calculated investment performance data </w:t>
            </w:r>
            <w:r w:rsidRPr="00187132">
              <w:rPr>
                <w:rFonts w:ascii="Arial" w:hAnsi="Arial" w:cs="Arial"/>
                <w:sz w:val="24"/>
                <w:szCs w:val="24"/>
              </w:rPr>
              <w:t>within the system throughout the term of the Agreement, with</w:t>
            </w:r>
            <w:r w:rsidR="00327106" w:rsidRPr="00187132">
              <w:rPr>
                <w:rFonts w:ascii="Arial" w:hAnsi="Arial" w:cs="Arial"/>
                <w:sz w:val="24"/>
                <w:szCs w:val="24"/>
              </w:rPr>
              <w:t xml:space="preserve"> no limit on the volume of data stored</w:t>
            </w:r>
            <w:r w:rsidRPr="00187132">
              <w:rPr>
                <w:rFonts w:ascii="Arial" w:hAnsi="Arial" w:cs="Arial"/>
                <w:sz w:val="24"/>
                <w:szCs w:val="24"/>
              </w:rPr>
              <w:t>, and making it</w:t>
            </w:r>
            <w:r w:rsidR="00327106" w:rsidRPr="00187132">
              <w:rPr>
                <w:rFonts w:ascii="Arial" w:hAnsi="Arial" w:cs="Arial"/>
                <w:sz w:val="24"/>
                <w:szCs w:val="24"/>
              </w:rPr>
              <w:t xml:space="preserve"> accessible to Citizens </w:t>
            </w:r>
            <w:r w:rsidRPr="00187132">
              <w:rPr>
                <w:rFonts w:ascii="Arial" w:hAnsi="Arial" w:cs="Arial"/>
                <w:sz w:val="24"/>
                <w:szCs w:val="24"/>
              </w:rPr>
              <w:t xml:space="preserve">for export </w:t>
            </w:r>
            <w:r w:rsidR="00327106" w:rsidRPr="00187132">
              <w:rPr>
                <w:rFonts w:ascii="Arial" w:hAnsi="Arial" w:cs="Arial"/>
                <w:sz w:val="24"/>
                <w:szCs w:val="24"/>
              </w:rPr>
              <w:t>in a format specified by Citizens</w:t>
            </w:r>
            <w:r w:rsidRPr="00187132">
              <w:rPr>
                <w:rFonts w:ascii="Arial" w:hAnsi="Arial" w:cs="Arial"/>
                <w:sz w:val="24"/>
                <w:szCs w:val="24"/>
              </w:rPr>
              <w:t xml:space="preserve"> upon termination of the agreement</w:t>
            </w:r>
            <w:r w:rsidR="00327106" w:rsidRPr="00187132">
              <w:rPr>
                <w:rFonts w:ascii="Arial" w:hAnsi="Arial" w:cs="Arial"/>
                <w:sz w:val="24"/>
                <w:szCs w:val="24"/>
              </w:rPr>
              <w:t>.</w:t>
            </w:r>
          </w:p>
        </w:tc>
      </w:tr>
      <w:tr w:rsidR="00327106" w:rsidRPr="00187132" w14:paraId="0E7D2CF1" w14:textId="77777777" w:rsidTr="3CBA822A">
        <w:trPr>
          <w:trHeight w:val="58"/>
        </w:trPr>
        <w:tc>
          <w:tcPr>
            <w:tcW w:w="9350" w:type="dxa"/>
            <w:shd w:val="clear" w:color="auto" w:fill="FFFFCC"/>
          </w:tcPr>
          <w:sdt>
            <w:sdtPr>
              <w:rPr>
                <w:rFonts w:ascii="Arial" w:hAnsi="Arial" w:cs="Arial"/>
                <w:sz w:val="24"/>
                <w:szCs w:val="24"/>
              </w:rPr>
              <w:id w:val="795793938"/>
              <w:placeholder>
                <w:docPart w:val="1F0ED3F9E3A64EE5B57F57718051B14B"/>
              </w:placeholder>
              <w:showingPlcHdr/>
            </w:sdtPr>
            <w:sdtEndPr/>
            <w:sdtContent>
              <w:p w14:paraId="75A9CF28" w14:textId="3FDD7C9F" w:rsidR="00327106" w:rsidRPr="00187132" w:rsidRDefault="00327106"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327106" w:rsidRPr="00187132" w14:paraId="5AF96428" w14:textId="77777777" w:rsidTr="3CBA822A">
        <w:trPr>
          <w:trHeight w:val="58"/>
        </w:trPr>
        <w:tc>
          <w:tcPr>
            <w:tcW w:w="9350" w:type="dxa"/>
            <w:shd w:val="clear" w:color="auto" w:fill="FFFFFF" w:themeFill="background1"/>
          </w:tcPr>
          <w:p w14:paraId="43F9A345" w14:textId="1E0CDC64" w:rsidR="00327106" w:rsidRPr="00187132" w:rsidRDefault="00327106"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Please describe your system’s capability to do performance attribution analysis (e.g., attributing excess return to sector allocation or security selection decisions and attributing returns to spread returns, shift returns</w:t>
            </w:r>
            <w:r w:rsidR="004A2CFA" w:rsidRPr="00187132">
              <w:rPr>
                <w:rFonts w:ascii="Arial" w:hAnsi="Arial" w:cs="Arial"/>
                <w:sz w:val="24"/>
                <w:szCs w:val="24"/>
              </w:rPr>
              <w:t>,</w:t>
            </w:r>
            <w:r w:rsidRPr="00187132">
              <w:rPr>
                <w:rFonts w:ascii="Arial" w:hAnsi="Arial" w:cs="Arial"/>
                <w:sz w:val="24"/>
                <w:szCs w:val="24"/>
              </w:rPr>
              <w:t xml:space="preserve"> and other components).  Can performance attribution be provided for Citizens accounts versus assigned benchmarks and peer groups? Please provide sample attribution reports that your system can generate</w:t>
            </w:r>
            <w:r w:rsidR="001C019F" w:rsidRPr="00187132">
              <w:rPr>
                <w:rFonts w:ascii="Arial" w:hAnsi="Arial" w:cs="Arial"/>
                <w:sz w:val="24"/>
                <w:szCs w:val="24"/>
              </w:rPr>
              <w:t xml:space="preserve"> as a separate attachment(s)</w:t>
            </w:r>
            <w:r w:rsidRPr="00187132">
              <w:rPr>
                <w:rFonts w:ascii="Arial" w:hAnsi="Arial" w:cs="Arial"/>
                <w:sz w:val="24"/>
                <w:szCs w:val="24"/>
              </w:rPr>
              <w:t xml:space="preserve">. </w:t>
            </w:r>
          </w:p>
        </w:tc>
      </w:tr>
      <w:tr w:rsidR="00327106" w:rsidRPr="00187132" w14:paraId="69B4BB7F" w14:textId="77777777" w:rsidTr="3CBA822A">
        <w:trPr>
          <w:trHeight w:val="58"/>
        </w:trPr>
        <w:tc>
          <w:tcPr>
            <w:tcW w:w="9350" w:type="dxa"/>
            <w:shd w:val="clear" w:color="auto" w:fill="FFFFCC"/>
          </w:tcPr>
          <w:sdt>
            <w:sdtPr>
              <w:rPr>
                <w:rFonts w:ascii="Arial" w:hAnsi="Arial" w:cs="Arial"/>
                <w:sz w:val="24"/>
                <w:szCs w:val="24"/>
              </w:rPr>
              <w:id w:val="-1749795059"/>
              <w:placeholder>
                <w:docPart w:val="ECFB0A3F11F84FA0B9BA055A84100D7F"/>
              </w:placeholder>
              <w:showingPlcHdr/>
            </w:sdtPr>
            <w:sdtEndPr/>
            <w:sdtContent>
              <w:p w14:paraId="2C84476C" w14:textId="058B5034" w:rsidR="00327106" w:rsidRPr="00187132" w:rsidRDefault="00327106"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327106" w:rsidRPr="00187132" w14:paraId="4B7967C7" w14:textId="77777777" w:rsidTr="3CBA822A">
        <w:tc>
          <w:tcPr>
            <w:tcW w:w="9350" w:type="dxa"/>
            <w:shd w:val="clear" w:color="auto" w:fill="FFFFFF" w:themeFill="background1"/>
          </w:tcPr>
          <w:p w14:paraId="7334E0FC" w14:textId="3653BA4D" w:rsidR="00327106" w:rsidRPr="00187132" w:rsidRDefault="00327106"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Citizens desires the system to have the capability to generate the following</w:t>
            </w:r>
            <w:r w:rsidR="00F24146" w:rsidRPr="00187132">
              <w:rPr>
                <w:rFonts w:ascii="Arial" w:hAnsi="Arial" w:cs="Arial"/>
                <w:sz w:val="24"/>
                <w:szCs w:val="24"/>
              </w:rPr>
              <w:t>:</w:t>
            </w:r>
          </w:p>
          <w:p w14:paraId="609A9E02" w14:textId="76D2C2EF" w:rsidR="00327106" w:rsidRPr="00187132" w:rsidRDefault="00327106" w:rsidP="0061670D">
            <w:pPr>
              <w:pStyle w:val="ListParagraph"/>
              <w:numPr>
                <w:ilvl w:val="0"/>
                <w:numId w:val="25"/>
              </w:numPr>
              <w:spacing w:before="120" w:after="120"/>
              <w:contextualSpacing w:val="0"/>
              <w:jc w:val="both"/>
              <w:rPr>
                <w:rFonts w:ascii="Arial" w:hAnsi="Arial" w:cs="Arial"/>
                <w:sz w:val="24"/>
                <w:szCs w:val="24"/>
              </w:rPr>
            </w:pPr>
            <w:r w:rsidRPr="00187132">
              <w:rPr>
                <w:rFonts w:ascii="Arial" w:hAnsi="Arial" w:cs="Arial"/>
                <w:sz w:val="24"/>
                <w:szCs w:val="24"/>
              </w:rPr>
              <w:t xml:space="preserve">Monthly performance reports detailing the duration, market values, average </w:t>
            </w:r>
            <w:proofErr w:type="gramStart"/>
            <w:r w:rsidRPr="00187132">
              <w:rPr>
                <w:rFonts w:ascii="Arial" w:hAnsi="Arial" w:cs="Arial"/>
                <w:sz w:val="24"/>
                <w:szCs w:val="24"/>
              </w:rPr>
              <w:t>life</w:t>
            </w:r>
            <w:proofErr w:type="gramEnd"/>
            <w:r w:rsidRPr="00187132">
              <w:rPr>
                <w:rFonts w:ascii="Arial" w:hAnsi="Arial" w:cs="Arial"/>
                <w:sz w:val="24"/>
                <w:szCs w:val="24"/>
              </w:rPr>
              <w:t>, average credit rating, and time-weighted returns of portfolios and composites</w:t>
            </w:r>
            <w:r w:rsidR="00E02FAB" w:rsidRPr="00187132">
              <w:rPr>
                <w:rFonts w:ascii="Arial" w:hAnsi="Arial" w:cs="Arial"/>
                <w:sz w:val="24"/>
                <w:szCs w:val="24"/>
              </w:rPr>
              <w:t>;</w:t>
            </w:r>
            <w:r w:rsidRPr="00187132">
              <w:rPr>
                <w:rFonts w:ascii="Arial" w:hAnsi="Arial" w:cs="Arial"/>
                <w:sz w:val="24"/>
                <w:szCs w:val="24"/>
              </w:rPr>
              <w:t xml:space="preserve"> </w:t>
            </w:r>
          </w:p>
          <w:p w14:paraId="1B91DE8A" w14:textId="602A0C5F" w:rsidR="00327106" w:rsidRPr="00187132" w:rsidRDefault="00327106" w:rsidP="0061670D">
            <w:pPr>
              <w:pStyle w:val="ListParagraph"/>
              <w:numPr>
                <w:ilvl w:val="0"/>
                <w:numId w:val="25"/>
              </w:numPr>
              <w:spacing w:before="120" w:after="120"/>
              <w:contextualSpacing w:val="0"/>
              <w:jc w:val="both"/>
              <w:rPr>
                <w:rFonts w:ascii="Arial" w:hAnsi="Arial" w:cs="Arial"/>
                <w:sz w:val="24"/>
                <w:szCs w:val="24"/>
              </w:rPr>
            </w:pPr>
            <w:r w:rsidRPr="00187132">
              <w:rPr>
                <w:rFonts w:ascii="Arial" w:hAnsi="Arial" w:cs="Arial"/>
                <w:sz w:val="24"/>
                <w:szCs w:val="24"/>
              </w:rPr>
              <w:t>Analytics that include issuer concentrations and asset breakdown by asset types, credit quality, investment managers</w:t>
            </w:r>
            <w:r w:rsidR="004A2CFA" w:rsidRPr="00187132">
              <w:rPr>
                <w:rFonts w:ascii="Arial" w:hAnsi="Arial" w:cs="Arial"/>
                <w:sz w:val="24"/>
                <w:szCs w:val="24"/>
              </w:rPr>
              <w:t>,</w:t>
            </w:r>
            <w:r w:rsidRPr="00187132">
              <w:rPr>
                <w:rFonts w:ascii="Arial" w:hAnsi="Arial" w:cs="Arial"/>
                <w:sz w:val="24"/>
                <w:szCs w:val="24"/>
              </w:rPr>
              <w:t xml:space="preserve"> and maturity buckets</w:t>
            </w:r>
            <w:r w:rsidR="00E02FAB" w:rsidRPr="00187132">
              <w:rPr>
                <w:rFonts w:ascii="Arial" w:hAnsi="Arial" w:cs="Arial"/>
                <w:sz w:val="24"/>
                <w:szCs w:val="24"/>
              </w:rPr>
              <w:t>;</w:t>
            </w:r>
            <w:r w:rsidRPr="00187132">
              <w:rPr>
                <w:rFonts w:ascii="Arial" w:hAnsi="Arial" w:cs="Arial"/>
                <w:sz w:val="24"/>
                <w:szCs w:val="24"/>
              </w:rPr>
              <w:t xml:space="preserve"> </w:t>
            </w:r>
          </w:p>
          <w:p w14:paraId="4611BC5F" w14:textId="030D63F8" w:rsidR="00327106" w:rsidRPr="00187132" w:rsidRDefault="00327106" w:rsidP="0061670D">
            <w:pPr>
              <w:pStyle w:val="ListParagraph"/>
              <w:numPr>
                <w:ilvl w:val="0"/>
                <w:numId w:val="25"/>
              </w:numPr>
              <w:spacing w:before="120" w:after="120"/>
              <w:contextualSpacing w:val="0"/>
              <w:jc w:val="both"/>
              <w:rPr>
                <w:rFonts w:ascii="Arial" w:hAnsi="Arial" w:cs="Arial"/>
                <w:sz w:val="24"/>
                <w:szCs w:val="24"/>
              </w:rPr>
            </w:pPr>
            <w:r w:rsidRPr="00187132">
              <w:rPr>
                <w:rFonts w:ascii="Arial" w:hAnsi="Arial" w:cs="Arial"/>
                <w:sz w:val="24"/>
                <w:szCs w:val="24"/>
              </w:rPr>
              <w:t>Projection of cash flows from principal and interest for fixed income securities</w:t>
            </w:r>
            <w:r w:rsidR="00E02FAB" w:rsidRPr="00187132">
              <w:rPr>
                <w:rFonts w:ascii="Arial" w:hAnsi="Arial" w:cs="Arial"/>
                <w:sz w:val="24"/>
                <w:szCs w:val="24"/>
              </w:rPr>
              <w:t>;</w:t>
            </w:r>
          </w:p>
          <w:p w14:paraId="4DF11D48" w14:textId="669CA141" w:rsidR="00327106" w:rsidRPr="00187132" w:rsidRDefault="002F16CF" w:rsidP="0061670D">
            <w:pPr>
              <w:pStyle w:val="ListParagraph"/>
              <w:numPr>
                <w:ilvl w:val="0"/>
                <w:numId w:val="25"/>
              </w:numPr>
              <w:spacing w:before="120" w:after="120"/>
              <w:contextualSpacing w:val="0"/>
              <w:jc w:val="both"/>
              <w:rPr>
                <w:rFonts w:ascii="Arial" w:hAnsi="Arial" w:cs="Arial"/>
                <w:sz w:val="24"/>
                <w:szCs w:val="24"/>
              </w:rPr>
            </w:pPr>
            <w:r w:rsidRPr="00187132">
              <w:rPr>
                <w:rFonts w:ascii="Arial" w:hAnsi="Arial" w:cs="Arial"/>
                <w:sz w:val="24"/>
                <w:szCs w:val="24"/>
              </w:rPr>
              <w:t>C</w:t>
            </w:r>
            <w:r w:rsidR="00327106" w:rsidRPr="00187132">
              <w:rPr>
                <w:rFonts w:ascii="Arial" w:hAnsi="Arial" w:cs="Arial"/>
                <w:sz w:val="24"/>
                <w:szCs w:val="24"/>
              </w:rPr>
              <w:t>ustom benchmark or peer group (composed of Citizens’ managers) returns and report performance relative to the custom benchmarks or peer groups</w:t>
            </w:r>
            <w:r w:rsidR="00E02FAB" w:rsidRPr="00187132">
              <w:rPr>
                <w:rFonts w:ascii="Arial" w:hAnsi="Arial" w:cs="Arial"/>
                <w:sz w:val="24"/>
                <w:szCs w:val="24"/>
              </w:rPr>
              <w:t>;</w:t>
            </w:r>
          </w:p>
          <w:p w14:paraId="2828A78D" w14:textId="7C079F2D" w:rsidR="00327106" w:rsidRPr="00187132" w:rsidRDefault="002F16CF" w:rsidP="0061670D">
            <w:pPr>
              <w:pStyle w:val="ListParagraph"/>
              <w:numPr>
                <w:ilvl w:val="0"/>
                <w:numId w:val="25"/>
              </w:numPr>
              <w:spacing w:before="120" w:after="120"/>
              <w:contextualSpacing w:val="0"/>
              <w:jc w:val="both"/>
              <w:rPr>
                <w:rFonts w:ascii="Arial" w:hAnsi="Arial" w:cs="Arial"/>
                <w:sz w:val="24"/>
                <w:szCs w:val="24"/>
              </w:rPr>
            </w:pPr>
            <w:r w:rsidRPr="00187132">
              <w:rPr>
                <w:rFonts w:ascii="Arial" w:hAnsi="Arial" w:cs="Arial"/>
                <w:sz w:val="24"/>
                <w:szCs w:val="24"/>
              </w:rPr>
              <w:t>C</w:t>
            </w:r>
            <w:r w:rsidR="00327106" w:rsidRPr="00187132">
              <w:rPr>
                <w:rFonts w:ascii="Arial" w:hAnsi="Arial" w:cs="Arial"/>
                <w:sz w:val="24"/>
                <w:szCs w:val="24"/>
              </w:rPr>
              <w:t>ustom ad-hoc reporting</w:t>
            </w:r>
            <w:r w:rsidR="005844E0" w:rsidRPr="00187132">
              <w:rPr>
                <w:rFonts w:ascii="Arial" w:hAnsi="Arial" w:cs="Arial"/>
                <w:sz w:val="24"/>
                <w:szCs w:val="24"/>
              </w:rPr>
              <w:t xml:space="preserve"> created by Citizens’ users</w:t>
            </w:r>
            <w:r w:rsidR="00E02FAB" w:rsidRPr="00187132">
              <w:rPr>
                <w:rFonts w:ascii="Arial" w:hAnsi="Arial" w:cs="Arial"/>
                <w:sz w:val="24"/>
                <w:szCs w:val="24"/>
              </w:rPr>
              <w:t xml:space="preserve">; </w:t>
            </w:r>
            <w:r w:rsidR="004A2CFA" w:rsidRPr="00187132">
              <w:rPr>
                <w:rFonts w:ascii="Arial" w:hAnsi="Arial" w:cs="Arial"/>
                <w:sz w:val="24"/>
                <w:szCs w:val="24"/>
              </w:rPr>
              <w:t>and</w:t>
            </w:r>
          </w:p>
          <w:p w14:paraId="203D836E" w14:textId="72968786" w:rsidR="00392AB6" w:rsidRPr="00187132" w:rsidRDefault="00A84787" w:rsidP="0061670D">
            <w:pPr>
              <w:pStyle w:val="ListParagraph"/>
              <w:numPr>
                <w:ilvl w:val="0"/>
                <w:numId w:val="25"/>
              </w:numPr>
              <w:spacing w:before="120" w:after="120"/>
              <w:contextualSpacing w:val="0"/>
              <w:jc w:val="both"/>
              <w:rPr>
                <w:rFonts w:ascii="Arial" w:hAnsi="Arial" w:cs="Arial"/>
                <w:sz w:val="24"/>
                <w:szCs w:val="24"/>
              </w:rPr>
            </w:pPr>
            <w:r w:rsidRPr="00187132">
              <w:rPr>
                <w:rFonts w:ascii="Arial" w:hAnsi="Arial" w:cs="Arial"/>
                <w:sz w:val="24"/>
                <w:szCs w:val="24"/>
              </w:rPr>
              <w:t xml:space="preserve">Look-through capability on exposure reporting. </w:t>
            </w:r>
          </w:p>
          <w:p w14:paraId="7F145E7A" w14:textId="1A22F893" w:rsidR="00327106" w:rsidRPr="00187132" w:rsidRDefault="00327106" w:rsidP="0061670D">
            <w:pPr>
              <w:spacing w:before="120" w:after="120"/>
              <w:ind w:left="360"/>
              <w:jc w:val="both"/>
              <w:rPr>
                <w:rFonts w:ascii="Arial" w:hAnsi="Arial" w:cs="Arial"/>
                <w:sz w:val="24"/>
                <w:szCs w:val="24"/>
              </w:rPr>
            </w:pPr>
            <w:r w:rsidRPr="00187132">
              <w:rPr>
                <w:rFonts w:ascii="Arial" w:hAnsi="Arial" w:cs="Arial"/>
                <w:sz w:val="24"/>
                <w:szCs w:val="24"/>
              </w:rPr>
              <w:t xml:space="preserve">Please describe your system’s capability in </w:t>
            </w:r>
            <w:r w:rsidR="00F24146" w:rsidRPr="00187132">
              <w:rPr>
                <w:rFonts w:ascii="Arial" w:hAnsi="Arial" w:cs="Arial"/>
                <w:sz w:val="24"/>
                <w:szCs w:val="24"/>
              </w:rPr>
              <w:t xml:space="preserve">setting up custom </w:t>
            </w:r>
            <w:r w:rsidR="0BC80435" w:rsidRPr="00187132">
              <w:rPr>
                <w:rFonts w:ascii="Arial" w:hAnsi="Arial" w:cs="Arial"/>
                <w:sz w:val="24"/>
                <w:szCs w:val="24"/>
              </w:rPr>
              <w:t xml:space="preserve">account </w:t>
            </w:r>
            <w:r w:rsidR="00F24146" w:rsidRPr="00187132">
              <w:rPr>
                <w:rFonts w:ascii="Arial" w:hAnsi="Arial" w:cs="Arial"/>
                <w:sz w:val="24"/>
                <w:szCs w:val="24"/>
              </w:rPr>
              <w:t xml:space="preserve">composites and </w:t>
            </w:r>
            <w:r w:rsidRPr="00187132">
              <w:rPr>
                <w:rFonts w:ascii="Arial" w:hAnsi="Arial" w:cs="Arial"/>
                <w:sz w:val="24"/>
                <w:szCs w:val="24"/>
              </w:rPr>
              <w:t xml:space="preserve">generating </w:t>
            </w:r>
            <w:r w:rsidR="00F24146" w:rsidRPr="00187132">
              <w:rPr>
                <w:rFonts w:ascii="Arial" w:hAnsi="Arial" w:cs="Arial"/>
                <w:sz w:val="24"/>
                <w:szCs w:val="24"/>
              </w:rPr>
              <w:t xml:space="preserve">the aforementioned </w:t>
            </w:r>
            <w:r w:rsidRPr="00187132">
              <w:rPr>
                <w:rFonts w:ascii="Arial" w:hAnsi="Arial" w:cs="Arial"/>
                <w:sz w:val="24"/>
                <w:szCs w:val="24"/>
              </w:rPr>
              <w:t xml:space="preserve">types of reports. </w:t>
            </w:r>
            <w:r w:rsidR="00986D51" w:rsidRPr="00187132">
              <w:rPr>
                <w:rFonts w:ascii="Arial" w:hAnsi="Arial" w:cs="Arial"/>
                <w:sz w:val="24"/>
                <w:szCs w:val="24"/>
              </w:rPr>
              <w:t xml:space="preserve">Confirm </w:t>
            </w:r>
            <w:proofErr w:type="gramStart"/>
            <w:r w:rsidRPr="00187132">
              <w:rPr>
                <w:rFonts w:ascii="Arial" w:hAnsi="Arial" w:cs="Arial"/>
                <w:sz w:val="24"/>
                <w:szCs w:val="24"/>
              </w:rPr>
              <w:t>if</w:t>
            </w:r>
            <w:proofErr w:type="gramEnd"/>
            <w:r w:rsidRPr="00187132">
              <w:rPr>
                <w:rFonts w:ascii="Arial" w:hAnsi="Arial" w:cs="Arial"/>
                <w:sz w:val="24"/>
                <w:szCs w:val="24"/>
              </w:rPr>
              <w:t xml:space="preserve"> the reports can be downloaded in Excel</w:t>
            </w:r>
            <w:r w:rsidR="00A15CFB" w:rsidRPr="00187132">
              <w:rPr>
                <w:rFonts w:ascii="Arial" w:hAnsi="Arial" w:cs="Arial"/>
                <w:sz w:val="24"/>
                <w:szCs w:val="24"/>
              </w:rPr>
              <w:t xml:space="preserve"> </w:t>
            </w:r>
            <w:r w:rsidR="00986D51" w:rsidRPr="00187132">
              <w:rPr>
                <w:rFonts w:ascii="Arial" w:hAnsi="Arial" w:cs="Arial"/>
                <w:sz w:val="24"/>
                <w:szCs w:val="24"/>
              </w:rPr>
              <w:t>(preferred)</w:t>
            </w:r>
            <w:r w:rsidRPr="00187132">
              <w:rPr>
                <w:rFonts w:ascii="Arial" w:hAnsi="Arial" w:cs="Arial"/>
                <w:sz w:val="24"/>
                <w:szCs w:val="24"/>
              </w:rPr>
              <w:t xml:space="preserve"> </w:t>
            </w:r>
            <w:r w:rsidR="00986D51" w:rsidRPr="00187132">
              <w:rPr>
                <w:rFonts w:ascii="Arial" w:hAnsi="Arial" w:cs="Arial"/>
                <w:sz w:val="24"/>
                <w:szCs w:val="24"/>
              </w:rPr>
              <w:t>and list any</w:t>
            </w:r>
            <w:r w:rsidRPr="00187132">
              <w:rPr>
                <w:rFonts w:ascii="Arial" w:hAnsi="Arial" w:cs="Arial"/>
                <w:sz w:val="24"/>
                <w:szCs w:val="24"/>
              </w:rPr>
              <w:t xml:space="preserve"> other formats. Please provide example reports</w:t>
            </w:r>
            <w:r w:rsidR="00A15CFB" w:rsidRPr="00187132">
              <w:rPr>
                <w:rFonts w:ascii="Arial" w:hAnsi="Arial" w:cs="Arial"/>
                <w:sz w:val="24"/>
                <w:szCs w:val="24"/>
              </w:rPr>
              <w:t xml:space="preserve"> as a separate attachment(s). </w:t>
            </w:r>
            <w:r w:rsidR="00E410A2" w:rsidRPr="00187132">
              <w:rPr>
                <w:rFonts w:ascii="Arial" w:hAnsi="Arial" w:cs="Arial"/>
                <w:sz w:val="24"/>
                <w:szCs w:val="24"/>
              </w:rPr>
              <w:t xml:space="preserve">All reports should be clearly identified and </w:t>
            </w:r>
            <w:r w:rsidR="00A15CFB" w:rsidRPr="00187132">
              <w:rPr>
                <w:rFonts w:ascii="Arial" w:hAnsi="Arial" w:cs="Arial"/>
                <w:sz w:val="24"/>
                <w:szCs w:val="24"/>
              </w:rPr>
              <w:t>should be limited to one example</w:t>
            </w:r>
            <w:r w:rsidR="00E410A2" w:rsidRPr="00187132">
              <w:rPr>
                <w:rFonts w:ascii="Arial" w:hAnsi="Arial" w:cs="Arial"/>
                <w:sz w:val="24"/>
                <w:szCs w:val="24"/>
              </w:rPr>
              <w:t xml:space="preserve"> per report requested</w:t>
            </w:r>
            <w:r w:rsidRPr="00187132">
              <w:rPr>
                <w:rFonts w:ascii="Arial" w:hAnsi="Arial" w:cs="Arial"/>
                <w:sz w:val="24"/>
                <w:szCs w:val="24"/>
              </w:rPr>
              <w:t>.</w:t>
            </w:r>
            <w:r w:rsidR="00140E3E" w:rsidRPr="00187132">
              <w:rPr>
                <w:rFonts w:ascii="Arial" w:hAnsi="Arial" w:cs="Arial"/>
                <w:sz w:val="24"/>
                <w:szCs w:val="24"/>
              </w:rPr>
              <w:t xml:space="preserve"> Please n</w:t>
            </w:r>
            <w:r w:rsidRPr="00187132">
              <w:rPr>
                <w:rFonts w:ascii="Arial" w:hAnsi="Arial" w:cs="Arial"/>
                <w:sz w:val="24"/>
                <w:szCs w:val="24"/>
              </w:rPr>
              <w:t xml:space="preserve">ote </w:t>
            </w:r>
            <w:r w:rsidR="00140E3E" w:rsidRPr="00187132">
              <w:rPr>
                <w:rFonts w:ascii="Arial" w:hAnsi="Arial" w:cs="Arial"/>
                <w:sz w:val="24"/>
                <w:szCs w:val="24"/>
              </w:rPr>
              <w:t xml:space="preserve">that </w:t>
            </w:r>
            <w:r w:rsidRPr="00187132">
              <w:rPr>
                <w:rFonts w:ascii="Arial" w:hAnsi="Arial" w:cs="Arial"/>
                <w:sz w:val="24"/>
                <w:szCs w:val="24"/>
              </w:rPr>
              <w:t xml:space="preserve">Citizens has provided select examples of our current reports in Exhibit </w:t>
            </w:r>
            <w:r w:rsidR="00F24146" w:rsidRPr="00187132">
              <w:rPr>
                <w:rFonts w:ascii="Arial" w:hAnsi="Arial" w:cs="Arial"/>
                <w:sz w:val="24"/>
                <w:szCs w:val="24"/>
              </w:rPr>
              <w:t>V</w:t>
            </w:r>
            <w:r w:rsidR="00C01ACA" w:rsidRPr="00187132">
              <w:rPr>
                <w:rFonts w:ascii="Arial" w:hAnsi="Arial" w:cs="Arial"/>
                <w:sz w:val="24"/>
                <w:szCs w:val="24"/>
              </w:rPr>
              <w:t>I</w:t>
            </w:r>
            <w:r w:rsidRPr="00187132">
              <w:rPr>
                <w:rFonts w:ascii="Arial" w:hAnsi="Arial" w:cs="Arial"/>
                <w:sz w:val="24"/>
                <w:szCs w:val="24"/>
              </w:rPr>
              <w:t>.</w:t>
            </w:r>
          </w:p>
        </w:tc>
      </w:tr>
      <w:tr w:rsidR="00327106" w:rsidRPr="00187132" w14:paraId="603D7D0D" w14:textId="77777777" w:rsidTr="3CBA822A">
        <w:tc>
          <w:tcPr>
            <w:tcW w:w="9350" w:type="dxa"/>
            <w:shd w:val="clear" w:color="auto" w:fill="FFFFCC"/>
          </w:tcPr>
          <w:sdt>
            <w:sdtPr>
              <w:rPr>
                <w:rFonts w:ascii="Arial" w:hAnsi="Arial" w:cs="Arial"/>
                <w:sz w:val="24"/>
                <w:szCs w:val="24"/>
              </w:rPr>
              <w:id w:val="381675588"/>
              <w:placeholder>
                <w:docPart w:val="695F6DC27DDA43C8866BD37C3DE46FA8"/>
              </w:placeholder>
              <w:showingPlcHdr/>
            </w:sdtPr>
            <w:sdtEndPr/>
            <w:sdtContent>
              <w:p w14:paraId="2B4063B2" w14:textId="3FF82395" w:rsidR="00327106" w:rsidRPr="00187132" w:rsidRDefault="00327106"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bl>
    <w:p w14:paraId="6A14FBBE" w14:textId="420A8D7A" w:rsidR="002845CD" w:rsidRPr="00187132" w:rsidRDefault="002845CD" w:rsidP="0061670D">
      <w:pPr>
        <w:spacing w:before="120" w:after="120" w:line="24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BF2533" w:rsidRPr="00187132" w14:paraId="04BA119D" w14:textId="77777777" w:rsidTr="0E1B4A5A">
        <w:trPr>
          <w:trHeight w:val="288"/>
        </w:trPr>
        <w:tc>
          <w:tcPr>
            <w:tcW w:w="9350" w:type="dxa"/>
            <w:shd w:val="clear" w:color="auto" w:fill="1F3864" w:themeFill="accent1" w:themeFillShade="80"/>
            <w:tcMar>
              <w:top w:w="58" w:type="dxa"/>
              <w:left w:w="58" w:type="dxa"/>
              <w:bottom w:w="58" w:type="dxa"/>
              <w:right w:w="58" w:type="dxa"/>
            </w:tcMar>
          </w:tcPr>
          <w:p w14:paraId="0AFF71B6" w14:textId="404AB9AE" w:rsidR="00BF2533" w:rsidRPr="00187132" w:rsidRDefault="00BF2533" w:rsidP="0061670D">
            <w:pPr>
              <w:pStyle w:val="ListParagraph"/>
              <w:spacing w:before="120" w:after="120"/>
              <w:ind w:left="-108"/>
              <w:contextualSpacing w:val="0"/>
              <w:jc w:val="center"/>
              <w:rPr>
                <w:rFonts w:ascii="Arial" w:hAnsi="Arial" w:cs="Arial"/>
                <w:b/>
                <w:bCs/>
                <w:sz w:val="24"/>
                <w:szCs w:val="24"/>
              </w:rPr>
            </w:pPr>
            <w:r w:rsidRPr="00187132">
              <w:rPr>
                <w:rFonts w:ascii="Arial" w:hAnsi="Arial" w:cs="Arial"/>
                <w:b/>
                <w:bCs/>
                <w:sz w:val="24"/>
                <w:szCs w:val="24"/>
              </w:rPr>
              <w:t xml:space="preserve">Section </w:t>
            </w:r>
            <w:r w:rsidR="006D7D57" w:rsidRPr="00187132">
              <w:rPr>
                <w:rFonts w:ascii="Arial" w:hAnsi="Arial" w:cs="Arial"/>
                <w:b/>
                <w:bCs/>
                <w:sz w:val="24"/>
                <w:szCs w:val="24"/>
              </w:rPr>
              <w:t>III</w:t>
            </w:r>
            <w:r w:rsidR="00317D91" w:rsidRPr="00187132">
              <w:rPr>
                <w:rFonts w:ascii="Arial" w:hAnsi="Arial" w:cs="Arial"/>
                <w:b/>
                <w:bCs/>
                <w:sz w:val="24"/>
                <w:szCs w:val="24"/>
              </w:rPr>
              <w:t xml:space="preserve"> – </w:t>
            </w:r>
            <w:r w:rsidR="000849D0" w:rsidRPr="00187132">
              <w:rPr>
                <w:rFonts w:ascii="Arial" w:hAnsi="Arial" w:cs="Arial"/>
                <w:b/>
                <w:bCs/>
                <w:sz w:val="24"/>
                <w:szCs w:val="24"/>
              </w:rPr>
              <w:t xml:space="preserve">Investment </w:t>
            </w:r>
            <w:r w:rsidRPr="00187132">
              <w:rPr>
                <w:rFonts w:ascii="Arial" w:hAnsi="Arial" w:cs="Arial"/>
                <w:b/>
                <w:bCs/>
                <w:sz w:val="24"/>
                <w:szCs w:val="24"/>
              </w:rPr>
              <w:t>Compliance</w:t>
            </w:r>
            <w:r w:rsidR="000849D0" w:rsidRPr="00187132">
              <w:rPr>
                <w:rFonts w:ascii="Arial" w:hAnsi="Arial" w:cs="Arial"/>
                <w:b/>
                <w:bCs/>
                <w:sz w:val="24"/>
                <w:szCs w:val="24"/>
              </w:rPr>
              <w:t xml:space="preserve"> Monitoring</w:t>
            </w:r>
            <w:r w:rsidRPr="00187132">
              <w:rPr>
                <w:rFonts w:ascii="Arial" w:hAnsi="Arial" w:cs="Arial"/>
                <w:b/>
                <w:bCs/>
                <w:sz w:val="24"/>
                <w:szCs w:val="24"/>
              </w:rPr>
              <w:t xml:space="preserve"> and Risk Analytics</w:t>
            </w:r>
            <w:r w:rsidR="00EB7456" w:rsidRPr="00187132">
              <w:rPr>
                <w:rFonts w:ascii="Arial" w:hAnsi="Arial" w:cs="Arial"/>
                <w:b/>
                <w:bCs/>
                <w:sz w:val="24"/>
                <w:szCs w:val="24"/>
              </w:rPr>
              <w:t xml:space="preserve"> </w:t>
            </w:r>
            <w:r w:rsidRPr="00187132">
              <w:rPr>
                <w:rFonts w:ascii="Arial" w:hAnsi="Arial" w:cs="Arial"/>
                <w:b/>
                <w:bCs/>
                <w:sz w:val="24"/>
                <w:szCs w:val="24"/>
              </w:rPr>
              <w:t xml:space="preserve">(up to </w:t>
            </w:r>
            <w:r w:rsidR="006F5296" w:rsidRPr="00187132">
              <w:rPr>
                <w:rFonts w:ascii="Arial" w:hAnsi="Arial" w:cs="Arial"/>
                <w:b/>
                <w:bCs/>
                <w:sz w:val="24"/>
                <w:szCs w:val="24"/>
              </w:rPr>
              <w:t>30</w:t>
            </w:r>
            <w:r w:rsidR="009F08E3" w:rsidRPr="00187132">
              <w:rPr>
                <w:rFonts w:ascii="Arial" w:hAnsi="Arial" w:cs="Arial"/>
                <w:b/>
                <w:bCs/>
                <w:sz w:val="24"/>
                <w:szCs w:val="24"/>
              </w:rPr>
              <w:t xml:space="preserve"> </w:t>
            </w:r>
            <w:r w:rsidRPr="00187132">
              <w:rPr>
                <w:rFonts w:ascii="Arial" w:hAnsi="Arial" w:cs="Arial"/>
                <w:b/>
                <w:bCs/>
                <w:sz w:val="24"/>
                <w:szCs w:val="24"/>
              </w:rPr>
              <w:t>points)</w:t>
            </w:r>
          </w:p>
        </w:tc>
      </w:tr>
      <w:tr w:rsidR="0046345F" w:rsidRPr="00187132" w14:paraId="49CFF6BF" w14:textId="77777777" w:rsidTr="0E1B4A5A">
        <w:trPr>
          <w:trHeight w:val="288"/>
        </w:trPr>
        <w:tc>
          <w:tcPr>
            <w:tcW w:w="9350" w:type="dxa"/>
            <w:shd w:val="clear" w:color="auto" w:fill="FFFFFF" w:themeFill="background1"/>
            <w:tcMar>
              <w:top w:w="58" w:type="dxa"/>
              <w:left w:w="58" w:type="dxa"/>
              <w:bottom w:w="58" w:type="dxa"/>
              <w:right w:w="58" w:type="dxa"/>
            </w:tcMar>
          </w:tcPr>
          <w:p w14:paraId="269B5AFB" w14:textId="401F551B" w:rsidR="0046345F" w:rsidRPr="00187132" w:rsidRDefault="0046345F"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 xml:space="preserve">Please provide an overview of your </w:t>
            </w:r>
            <w:r w:rsidR="00682038" w:rsidRPr="00187132">
              <w:rPr>
                <w:rFonts w:ascii="Arial" w:hAnsi="Arial" w:cs="Arial"/>
                <w:sz w:val="24"/>
                <w:szCs w:val="24"/>
              </w:rPr>
              <w:t xml:space="preserve">investment compliance system/module. </w:t>
            </w:r>
            <w:r w:rsidR="000F6DDA" w:rsidRPr="00187132">
              <w:rPr>
                <w:rFonts w:ascii="Arial" w:hAnsi="Arial" w:cs="Arial"/>
                <w:sz w:val="24"/>
                <w:szCs w:val="24"/>
              </w:rPr>
              <w:t xml:space="preserve">How does it help clients monitor compliance? </w:t>
            </w:r>
            <w:r w:rsidR="00682038" w:rsidRPr="00187132">
              <w:rPr>
                <w:rFonts w:ascii="Arial" w:hAnsi="Arial" w:cs="Arial"/>
                <w:sz w:val="24"/>
                <w:szCs w:val="24"/>
              </w:rPr>
              <w:t xml:space="preserve">How many clients are using your investment compliance system/module? </w:t>
            </w:r>
            <w:r w:rsidR="005844E0" w:rsidRPr="00187132">
              <w:rPr>
                <w:rFonts w:ascii="Arial" w:hAnsi="Arial" w:cs="Arial"/>
                <w:sz w:val="24"/>
                <w:szCs w:val="24"/>
              </w:rPr>
              <w:t xml:space="preserve"> Be sure to </w:t>
            </w:r>
            <w:r w:rsidR="002812D7" w:rsidRPr="00187132">
              <w:rPr>
                <w:rFonts w:ascii="Arial" w:hAnsi="Arial" w:cs="Arial"/>
                <w:sz w:val="24"/>
                <w:szCs w:val="24"/>
              </w:rPr>
              <w:t>a</w:t>
            </w:r>
            <w:r w:rsidR="62A54003" w:rsidRPr="00187132">
              <w:rPr>
                <w:rFonts w:ascii="Arial" w:hAnsi="Arial" w:cs="Arial"/>
                <w:sz w:val="24"/>
                <w:szCs w:val="24"/>
              </w:rPr>
              <w:t>d</w:t>
            </w:r>
            <w:r w:rsidR="002812D7" w:rsidRPr="00187132">
              <w:rPr>
                <w:rFonts w:ascii="Arial" w:hAnsi="Arial" w:cs="Arial"/>
                <w:sz w:val="24"/>
                <w:szCs w:val="24"/>
              </w:rPr>
              <w:t xml:space="preserve">dress </w:t>
            </w:r>
            <w:r w:rsidR="005844E0" w:rsidRPr="00187132">
              <w:rPr>
                <w:rFonts w:ascii="Arial" w:hAnsi="Arial" w:cs="Arial"/>
                <w:sz w:val="24"/>
                <w:szCs w:val="24"/>
              </w:rPr>
              <w:t>the following:</w:t>
            </w:r>
          </w:p>
          <w:p w14:paraId="77BE39C5" w14:textId="671252B0" w:rsidR="005844E0" w:rsidRPr="00187132" w:rsidRDefault="005844E0" w:rsidP="0061670D">
            <w:pPr>
              <w:pStyle w:val="ListParagraph"/>
              <w:numPr>
                <w:ilvl w:val="0"/>
                <w:numId w:val="24"/>
              </w:numPr>
              <w:spacing w:before="120" w:after="120"/>
              <w:contextualSpacing w:val="0"/>
              <w:jc w:val="both"/>
              <w:rPr>
                <w:rFonts w:ascii="Arial" w:hAnsi="Arial" w:cs="Arial"/>
                <w:sz w:val="24"/>
                <w:szCs w:val="24"/>
              </w:rPr>
            </w:pPr>
            <w:r w:rsidRPr="00187132">
              <w:rPr>
                <w:rFonts w:ascii="Arial" w:hAnsi="Arial" w:cs="Arial"/>
                <w:sz w:val="24"/>
                <w:szCs w:val="24"/>
              </w:rPr>
              <w:t>Can the system evaluate Citizens</w:t>
            </w:r>
            <w:r w:rsidR="004A2CFA" w:rsidRPr="00187132">
              <w:rPr>
                <w:rFonts w:ascii="Arial" w:hAnsi="Arial" w:cs="Arial"/>
                <w:sz w:val="24"/>
                <w:szCs w:val="24"/>
              </w:rPr>
              <w:t>’</w:t>
            </w:r>
            <w:r w:rsidRPr="00187132">
              <w:rPr>
                <w:rFonts w:ascii="Arial" w:hAnsi="Arial" w:cs="Arial"/>
                <w:sz w:val="24"/>
                <w:szCs w:val="24"/>
              </w:rPr>
              <w:t xml:space="preserve"> investment portfolios daily to determine whether they comply with the investment policy</w:t>
            </w:r>
            <w:r w:rsidR="00E02FAB" w:rsidRPr="00187132">
              <w:rPr>
                <w:rFonts w:ascii="Arial" w:hAnsi="Arial" w:cs="Arial"/>
                <w:sz w:val="24"/>
                <w:szCs w:val="24"/>
              </w:rPr>
              <w:t>;</w:t>
            </w:r>
          </w:p>
          <w:p w14:paraId="7A7449D9" w14:textId="57D83D85" w:rsidR="005844E0" w:rsidRPr="00187132" w:rsidRDefault="005844E0" w:rsidP="0061670D">
            <w:pPr>
              <w:pStyle w:val="ListParagraph"/>
              <w:numPr>
                <w:ilvl w:val="0"/>
                <w:numId w:val="24"/>
              </w:numPr>
              <w:spacing w:before="120" w:after="120"/>
              <w:contextualSpacing w:val="0"/>
              <w:jc w:val="both"/>
              <w:rPr>
                <w:rFonts w:ascii="Arial" w:hAnsi="Arial" w:cs="Arial"/>
                <w:sz w:val="24"/>
                <w:szCs w:val="24"/>
              </w:rPr>
            </w:pPr>
            <w:r w:rsidRPr="00187132">
              <w:rPr>
                <w:rFonts w:ascii="Arial" w:hAnsi="Arial" w:cs="Arial"/>
                <w:sz w:val="24"/>
                <w:szCs w:val="24"/>
              </w:rPr>
              <w:t>Does the system provide the ability to test short</w:t>
            </w:r>
            <w:r w:rsidR="004A2CFA" w:rsidRPr="00187132">
              <w:rPr>
                <w:rFonts w:ascii="Arial" w:hAnsi="Arial" w:cs="Arial"/>
                <w:sz w:val="24"/>
                <w:szCs w:val="24"/>
              </w:rPr>
              <w:t>-</w:t>
            </w:r>
            <w:r w:rsidRPr="00187132">
              <w:rPr>
                <w:rFonts w:ascii="Arial" w:hAnsi="Arial" w:cs="Arial"/>
                <w:sz w:val="24"/>
                <w:szCs w:val="24"/>
              </w:rPr>
              <w:t>term, long</w:t>
            </w:r>
            <w:r w:rsidR="004A2CFA" w:rsidRPr="00187132">
              <w:rPr>
                <w:rFonts w:ascii="Arial" w:hAnsi="Arial" w:cs="Arial"/>
                <w:sz w:val="24"/>
                <w:szCs w:val="24"/>
              </w:rPr>
              <w:t>-</w:t>
            </w:r>
            <w:r w:rsidRPr="00187132">
              <w:rPr>
                <w:rFonts w:ascii="Arial" w:hAnsi="Arial" w:cs="Arial"/>
                <w:sz w:val="24"/>
                <w:szCs w:val="24"/>
              </w:rPr>
              <w:t>term, and underlying, parent and program ratings from Moody’s, S&amp;P and Fitch? Please provide an example</w:t>
            </w:r>
            <w:r w:rsidR="00E02FAB" w:rsidRPr="00187132">
              <w:rPr>
                <w:rFonts w:ascii="Arial" w:hAnsi="Arial" w:cs="Arial"/>
                <w:sz w:val="24"/>
                <w:szCs w:val="24"/>
              </w:rPr>
              <w:t>; and</w:t>
            </w:r>
          </w:p>
          <w:p w14:paraId="75048785" w14:textId="5FC0BC46" w:rsidR="005844E0" w:rsidRPr="00187132" w:rsidRDefault="005844E0" w:rsidP="0061670D">
            <w:pPr>
              <w:pStyle w:val="ListParagraph"/>
              <w:numPr>
                <w:ilvl w:val="0"/>
                <w:numId w:val="24"/>
              </w:numPr>
              <w:spacing w:before="120" w:after="120"/>
              <w:contextualSpacing w:val="0"/>
              <w:jc w:val="both"/>
              <w:rPr>
                <w:rFonts w:ascii="Arial" w:hAnsi="Arial" w:cs="Arial"/>
                <w:sz w:val="24"/>
                <w:szCs w:val="24"/>
              </w:rPr>
            </w:pPr>
            <w:r w:rsidRPr="00187132">
              <w:rPr>
                <w:rFonts w:ascii="Arial" w:hAnsi="Arial" w:cs="Arial"/>
                <w:sz w:val="24"/>
                <w:szCs w:val="24"/>
              </w:rPr>
              <w:t xml:space="preserve">Does the system have the ability to test concentration limits on the underlying obligor for municipal securities? </w:t>
            </w:r>
          </w:p>
        </w:tc>
      </w:tr>
      <w:tr w:rsidR="0046345F" w:rsidRPr="00187132" w14:paraId="09513F7B" w14:textId="77777777" w:rsidTr="0E1B4A5A">
        <w:trPr>
          <w:trHeight w:val="288"/>
        </w:trPr>
        <w:tc>
          <w:tcPr>
            <w:tcW w:w="9350" w:type="dxa"/>
            <w:shd w:val="clear" w:color="auto" w:fill="FFFFCC"/>
            <w:tcMar>
              <w:top w:w="58" w:type="dxa"/>
              <w:left w:w="58" w:type="dxa"/>
              <w:bottom w:w="58" w:type="dxa"/>
              <w:right w:w="58" w:type="dxa"/>
            </w:tcMar>
          </w:tcPr>
          <w:sdt>
            <w:sdtPr>
              <w:rPr>
                <w:rFonts w:ascii="Arial" w:hAnsi="Arial" w:cs="Arial"/>
                <w:sz w:val="24"/>
                <w:szCs w:val="24"/>
              </w:rPr>
              <w:id w:val="382832899"/>
              <w:placeholder>
                <w:docPart w:val="7D1ADE5C8E1741AB9BAF013B44031321"/>
              </w:placeholder>
              <w:showingPlcHdr/>
            </w:sdtPr>
            <w:sdtEndPr/>
            <w:sdtContent>
              <w:p w14:paraId="286A1917" w14:textId="2D79EEC9" w:rsidR="0046345F" w:rsidRPr="00187132" w:rsidRDefault="00547407"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BF2533" w:rsidRPr="00187132" w14:paraId="0236840A" w14:textId="77777777" w:rsidTr="0E1B4A5A">
        <w:tc>
          <w:tcPr>
            <w:tcW w:w="9350" w:type="dxa"/>
            <w:tcMar>
              <w:top w:w="58" w:type="dxa"/>
              <w:left w:w="58" w:type="dxa"/>
              <w:bottom w:w="58" w:type="dxa"/>
              <w:right w:w="58" w:type="dxa"/>
            </w:tcMar>
          </w:tcPr>
          <w:p w14:paraId="37102A60" w14:textId="71545C57" w:rsidR="00BF2533" w:rsidRPr="00187132" w:rsidRDefault="00BF2533"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 xml:space="preserve">Please describe your ability to </w:t>
            </w:r>
            <w:r w:rsidR="00AB7588" w:rsidRPr="00187132">
              <w:rPr>
                <w:rFonts w:ascii="Arial" w:hAnsi="Arial" w:cs="Arial"/>
                <w:sz w:val="24"/>
                <w:szCs w:val="24"/>
              </w:rPr>
              <w:t xml:space="preserve">program compliance rules in the system </w:t>
            </w:r>
            <w:r w:rsidR="00C81D98" w:rsidRPr="00187132">
              <w:rPr>
                <w:rFonts w:ascii="Arial" w:hAnsi="Arial" w:cs="Arial"/>
                <w:sz w:val="24"/>
                <w:szCs w:val="24"/>
              </w:rPr>
              <w:t xml:space="preserve">to </w:t>
            </w:r>
            <w:r w:rsidR="00AB7588" w:rsidRPr="00187132">
              <w:rPr>
                <w:rFonts w:ascii="Arial" w:hAnsi="Arial" w:cs="Arial"/>
                <w:sz w:val="24"/>
                <w:szCs w:val="24"/>
              </w:rPr>
              <w:t>help automate the efforts of monitoring compliance with Citizens’ investment polic</w:t>
            </w:r>
            <w:r w:rsidR="00E738FD" w:rsidRPr="00187132">
              <w:rPr>
                <w:rFonts w:ascii="Arial" w:hAnsi="Arial" w:cs="Arial"/>
                <w:sz w:val="24"/>
                <w:szCs w:val="24"/>
              </w:rPr>
              <w:t xml:space="preserve">ies. </w:t>
            </w:r>
            <w:r w:rsidR="3CCEBD6C" w:rsidRPr="00187132">
              <w:rPr>
                <w:rFonts w:ascii="Arial" w:hAnsi="Arial" w:cs="Arial"/>
                <w:sz w:val="24"/>
                <w:szCs w:val="24"/>
              </w:rPr>
              <w:t>I</w:t>
            </w:r>
            <w:r w:rsidR="00C450E8" w:rsidRPr="00187132">
              <w:rPr>
                <w:rFonts w:ascii="Arial" w:hAnsi="Arial" w:cs="Arial"/>
                <w:sz w:val="24"/>
                <w:szCs w:val="24"/>
              </w:rPr>
              <w:t>nvestment policies</w:t>
            </w:r>
            <w:r w:rsidR="00B9134C" w:rsidRPr="00187132">
              <w:rPr>
                <w:rFonts w:ascii="Arial" w:hAnsi="Arial" w:cs="Arial"/>
                <w:sz w:val="24"/>
                <w:szCs w:val="24"/>
              </w:rPr>
              <w:t xml:space="preserve"> and </w:t>
            </w:r>
            <w:r w:rsidR="0AECCA5C" w:rsidRPr="00187132">
              <w:rPr>
                <w:rFonts w:ascii="Arial" w:hAnsi="Arial" w:cs="Arial"/>
                <w:sz w:val="24"/>
                <w:szCs w:val="24"/>
              </w:rPr>
              <w:t xml:space="preserve">the example </w:t>
            </w:r>
            <w:r w:rsidR="00B9134C" w:rsidRPr="00187132">
              <w:rPr>
                <w:rFonts w:ascii="Arial" w:hAnsi="Arial" w:cs="Arial"/>
                <w:sz w:val="24"/>
                <w:szCs w:val="24"/>
              </w:rPr>
              <w:t>compliance rules</w:t>
            </w:r>
            <w:r w:rsidR="1E99DE38" w:rsidRPr="00187132">
              <w:rPr>
                <w:rFonts w:ascii="Arial" w:hAnsi="Arial" w:cs="Arial"/>
                <w:sz w:val="24"/>
                <w:szCs w:val="24"/>
              </w:rPr>
              <w:t xml:space="preserve"> matrix</w:t>
            </w:r>
            <w:r w:rsidR="00C450E8" w:rsidRPr="00187132">
              <w:rPr>
                <w:rFonts w:ascii="Arial" w:hAnsi="Arial" w:cs="Arial"/>
                <w:sz w:val="24"/>
                <w:szCs w:val="24"/>
              </w:rPr>
              <w:t xml:space="preserve"> are provided in </w:t>
            </w:r>
            <w:r w:rsidR="002F2CAE" w:rsidRPr="00187132">
              <w:rPr>
                <w:rFonts w:ascii="Arial" w:hAnsi="Arial" w:cs="Arial"/>
                <w:sz w:val="24"/>
                <w:szCs w:val="24"/>
              </w:rPr>
              <w:t>Exhibit</w:t>
            </w:r>
            <w:r w:rsidR="0027205A" w:rsidRPr="00187132">
              <w:rPr>
                <w:rFonts w:ascii="Arial" w:hAnsi="Arial" w:cs="Arial"/>
                <w:sz w:val="24"/>
                <w:szCs w:val="24"/>
              </w:rPr>
              <w:t xml:space="preserve"> </w:t>
            </w:r>
            <w:r w:rsidR="0028775E" w:rsidRPr="00187132">
              <w:rPr>
                <w:rFonts w:ascii="Arial" w:hAnsi="Arial" w:cs="Arial"/>
                <w:sz w:val="24"/>
                <w:szCs w:val="24"/>
              </w:rPr>
              <w:t>I</w:t>
            </w:r>
            <w:r w:rsidR="00F71709" w:rsidRPr="00187132">
              <w:rPr>
                <w:rFonts w:ascii="Arial" w:hAnsi="Arial" w:cs="Arial"/>
                <w:sz w:val="24"/>
                <w:szCs w:val="24"/>
              </w:rPr>
              <w:t xml:space="preserve"> to </w:t>
            </w:r>
            <w:r w:rsidR="0028775E" w:rsidRPr="00187132">
              <w:rPr>
                <w:rFonts w:ascii="Arial" w:hAnsi="Arial" w:cs="Arial"/>
                <w:sz w:val="24"/>
                <w:szCs w:val="24"/>
              </w:rPr>
              <w:t>V</w:t>
            </w:r>
            <w:r w:rsidR="00C81D98" w:rsidRPr="00187132">
              <w:rPr>
                <w:rFonts w:ascii="Arial" w:hAnsi="Arial" w:cs="Arial"/>
                <w:sz w:val="24"/>
                <w:szCs w:val="24"/>
              </w:rPr>
              <w:t>.</w:t>
            </w:r>
            <w:r w:rsidR="002E0FE6" w:rsidRPr="00187132">
              <w:rPr>
                <w:rFonts w:ascii="Arial" w:hAnsi="Arial" w:cs="Arial"/>
                <w:sz w:val="24"/>
                <w:szCs w:val="24"/>
              </w:rPr>
              <w:t xml:space="preserve"> </w:t>
            </w:r>
            <w:r w:rsidR="0046345F" w:rsidRPr="00187132">
              <w:rPr>
                <w:rFonts w:ascii="Arial" w:hAnsi="Arial" w:cs="Arial"/>
                <w:sz w:val="24"/>
                <w:szCs w:val="24"/>
              </w:rPr>
              <w:t>D</w:t>
            </w:r>
            <w:r w:rsidR="002E0FE6" w:rsidRPr="00187132">
              <w:rPr>
                <w:rFonts w:ascii="Arial" w:hAnsi="Arial" w:cs="Arial"/>
                <w:sz w:val="24"/>
                <w:szCs w:val="24"/>
              </w:rPr>
              <w:t xml:space="preserve">escribe the experience of the </w:t>
            </w:r>
            <w:r w:rsidR="0046345F" w:rsidRPr="00187132">
              <w:rPr>
                <w:rFonts w:ascii="Arial" w:hAnsi="Arial" w:cs="Arial"/>
                <w:sz w:val="24"/>
                <w:szCs w:val="24"/>
              </w:rPr>
              <w:t>team/</w:t>
            </w:r>
            <w:r w:rsidR="002E0FE6" w:rsidRPr="00187132">
              <w:rPr>
                <w:rFonts w:ascii="Arial" w:hAnsi="Arial" w:cs="Arial"/>
                <w:sz w:val="24"/>
                <w:szCs w:val="24"/>
              </w:rPr>
              <w:t xml:space="preserve">personnel that will </w:t>
            </w:r>
            <w:r w:rsidR="0046345F" w:rsidRPr="00187132">
              <w:rPr>
                <w:rFonts w:ascii="Arial" w:hAnsi="Arial" w:cs="Arial"/>
                <w:sz w:val="24"/>
                <w:szCs w:val="24"/>
              </w:rPr>
              <w:t xml:space="preserve">perform </w:t>
            </w:r>
            <w:r w:rsidR="002E0FE6" w:rsidRPr="00187132">
              <w:rPr>
                <w:rFonts w:ascii="Arial" w:hAnsi="Arial" w:cs="Arial"/>
                <w:sz w:val="24"/>
                <w:szCs w:val="24"/>
              </w:rPr>
              <w:t>rule programming. What is your process to ensure the rules are properly set up in the system?</w:t>
            </w:r>
            <w:r w:rsidR="0046345F" w:rsidRPr="00187132">
              <w:rPr>
                <w:rFonts w:ascii="Arial" w:hAnsi="Arial" w:cs="Arial"/>
                <w:sz w:val="24"/>
                <w:szCs w:val="24"/>
              </w:rPr>
              <w:t xml:space="preserve"> </w:t>
            </w:r>
          </w:p>
        </w:tc>
      </w:tr>
      <w:tr w:rsidR="00BF2533" w:rsidRPr="00187132" w14:paraId="633C0291"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135111511"/>
              <w:placeholder>
                <w:docPart w:val="73EA0C7B32A946A387C7E85EF897CE4C"/>
              </w:placeholder>
              <w:showingPlcHdr/>
            </w:sdtPr>
            <w:sdtEndPr/>
            <w:sdtContent>
              <w:p w14:paraId="013B83CD" w14:textId="39CA5ED3" w:rsidR="00BF2533" w:rsidRPr="00187132" w:rsidRDefault="00BF2533"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BF2533" w:rsidRPr="00187132" w14:paraId="29CC837C" w14:textId="77777777" w:rsidTr="0E1B4A5A">
        <w:tc>
          <w:tcPr>
            <w:tcW w:w="9350" w:type="dxa"/>
            <w:shd w:val="clear" w:color="auto" w:fill="FFFFFF" w:themeFill="background1"/>
            <w:tcMar>
              <w:top w:w="58" w:type="dxa"/>
              <w:left w:w="58" w:type="dxa"/>
              <w:bottom w:w="58" w:type="dxa"/>
              <w:right w:w="58" w:type="dxa"/>
            </w:tcMar>
          </w:tcPr>
          <w:p w14:paraId="50536167" w14:textId="0590DCF8" w:rsidR="00BF2533" w:rsidRPr="00187132" w:rsidRDefault="00392AB6"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Please d</w:t>
            </w:r>
            <w:r w:rsidR="00B34863" w:rsidRPr="00187132">
              <w:rPr>
                <w:rFonts w:ascii="Arial" w:hAnsi="Arial" w:cs="Arial"/>
                <w:sz w:val="24"/>
                <w:szCs w:val="24"/>
              </w:rPr>
              <w:t>escribe the</w:t>
            </w:r>
            <w:r w:rsidR="00BF2533" w:rsidRPr="00187132">
              <w:rPr>
                <w:rFonts w:ascii="Arial" w:hAnsi="Arial" w:cs="Arial"/>
                <w:sz w:val="24"/>
                <w:szCs w:val="24"/>
              </w:rPr>
              <w:t xml:space="preserve"> system</w:t>
            </w:r>
            <w:r w:rsidR="00B34863" w:rsidRPr="00187132">
              <w:rPr>
                <w:rFonts w:ascii="Arial" w:hAnsi="Arial" w:cs="Arial"/>
                <w:sz w:val="24"/>
                <w:szCs w:val="24"/>
              </w:rPr>
              <w:t xml:space="preserve">’s ability </w:t>
            </w:r>
            <w:r w:rsidR="00A84787" w:rsidRPr="00187132">
              <w:rPr>
                <w:rFonts w:ascii="Arial" w:hAnsi="Arial" w:cs="Arial"/>
                <w:sz w:val="24"/>
                <w:szCs w:val="24"/>
              </w:rPr>
              <w:t>to perform</w:t>
            </w:r>
            <w:r w:rsidR="00BF2533" w:rsidRPr="00187132">
              <w:rPr>
                <w:rFonts w:ascii="Arial" w:hAnsi="Arial" w:cs="Arial"/>
                <w:sz w:val="24"/>
                <w:szCs w:val="24"/>
              </w:rPr>
              <w:t xml:space="preserve"> interest rate shock analysis and report maturities, coupon payments, interest </w:t>
            </w:r>
            <w:proofErr w:type="gramStart"/>
            <w:r w:rsidR="00BF2533" w:rsidRPr="00187132">
              <w:rPr>
                <w:rFonts w:ascii="Arial" w:hAnsi="Arial" w:cs="Arial"/>
                <w:sz w:val="24"/>
                <w:szCs w:val="24"/>
              </w:rPr>
              <w:t>on</w:t>
            </w:r>
            <w:proofErr w:type="gramEnd"/>
            <w:r w:rsidR="00BF2533" w:rsidRPr="00187132">
              <w:rPr>
                <w:rFonts w:ascii="Arial" w:hAnsi="Arial" w:cs="Arial"/>
                <w:sz w:val="24"/>
                <w:szCs w:val="24"/>
              </w:rPr>
              <w:t xml:space="preserve"> assets, accrued interest, average market yield, average book yield, market value, book value, income return, price return and total return for the portfolio under user-defined interest rate scenarios</w:t>
            </w:r>
            <w:r w:rsidR="00B34863" w:rsidRPr="00187132">
              <w:rPr>
                <w:rFonts w:ascii="Arial" w:hAnsi="Arial" w:cs="Arial"/>
                <w:sz w:val="24"/>
                <w:szCs w:val="24"/>
              </w:rPr>
              <w:t>.</w:t>
            </w:r>
          </w:p>
        </w:tc>
      </w:tr>
      <w:tr w:rsidR="00BF2533" w:rsidRPr="00187132" w14:paraId="2B9962BE"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418292832"/>
              <w:placeholder>
                <w:docPart w:val="DD04FF5A688E4C9ABAFA0E9501F9E635"/>
              </w:placeholder>
              <w:showingPlcHdr/>
            </w:sdtPr>
            <w:sdtEndPr/>
            <w:sdtContent>
              <w:p w14:paraId="25DD086F" w14:textId="23A49B46" w:rsidR="00BF2533" w:rsidRPr="00187132" w:rsidRDefault="00547407"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BF2533" w:rsidRPr="00187132" w14:paraId="2E5357EE" w14:textId="77777777" w:rsidTr="0E1B4A5A">
        <w:tc>
          <w:tcPr>
            <w:tcW w:w="9350" w:type="dxa"/>
            <w:shd w:val="clear" w:color="auto" w:fill="FFFFFF" w:themeFill="background1"/>
            <w:tcMar>
              <w:top w:w="58" w:type="dxa"/>
              <w:left w:w="58" w:type="dxa"/>
              <w:bottom w:w="58" w:type="dxa"/>
              <w:right w:w="58" w:type="dxa"/>
            </w:tcMar>
          </w:tcPr>
          <w:p w14:paraId="366DD363" w14:textId="08CB2A54" w:rsidR="00BF2533" w:rsidRPr="00187132" w:rsidRDefault="00392AB6"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Please d</w:t>
            </w:r>
            <w:r w:rsidR="00A808C3" w:rsidRPr="00187132">
              <w:rPr>
                <w:rFonts w:ascii="Arial" w:hAnsi="Arial" w:cs="Arial"/>
                <w:sz w:val="24"/>
                <w:szCs w:val="24"/>
              </w:rPr>
              <w:t xml:space="preserve">escribe </w:t>
            </w:r>
            <w:r w:rsidR="00BF2533" w:rsidRPr="00187132">
              <w:rPr>
                <w:rFonts w:ascii="Arial" w:hAnsi="Arial" w:cs="Arial"/>
                <w:sz w:val="24"/>
                <w:szCs w:val="24"/>
              </w:rPr>
              <w:t>the system</w:t>
            </w:r>
            <w:r w:rsidR="00A808C3" w:rsidRPr="00187132">
              <w:rPr>
                <w:rFonts w:ascii="Arial" w:hAnsi="Arial" w:cs="Arial"/>
                <w:sz w:val="24"/>
                <w:szCs w:val="24"/>
              </w:rPr>
              <w:t>’s ability to</w:t>
            </w:r>
            <w:r w:rsidR="00BF2533" w:rsidRPr="00187132">
              <w:rPr>
                <w:rFonts w:ascii="Arial" w:hAnsi="Arial" w:cs="Arial"/>
                <w:sz w:val="24"/>
                <w:szCs w:val="24"/>
              </w:rPr>
              <w:t xml:space="preserve"> run a stress test of the liquidity of Citizens’ portfolio in various scenarios</w:t>
            </w:r>
            <w:r w:rsidR="00315A50" w:rsidRPr="00187132">
              <w:rPr>
                <w:rFonts w:ascii="Arial" w:hAnsi="Arial" w:cs="Arial"/>
                <w:sz w:val="24"/>
                <w:szCs w:val="24"/>
              </w:rPr>
              <w:t xml:space="preserve"> (</w:t>
            </w:r>
            <w:r w:rsidR="009A1E83" w:rsidRPr="00187132">
              <w:rPr>
                <w:rFonts w:ascii="Arial" w:hAnsi="Arial" w:cs="Arial"/>
                <w:sz w:val="24"/>
                <w:szCs w:val="24"/>
              </w:rPr>
              <w:t>e.g.</w:t>
            </w:r>
            <w:r w:rsidR="00B311D5" w:rsidRPr="00187132">
              <w:rPr>
                <w:rFonts w:ascii="Arial" w:hAnsi="Arial" w:cs="Arial"/>
                <w:sz w:val="24"/>
                <w:szCs w:val="24"/>
              </w:rPr>
              <w:t xml:space="preserve"> </w:t>
            </w:r>
            <w:r w:rsidR="009A1E83" w:rsidRPr="00187132">
              <w:rPr>
                <w:rFonts w:ascii="Arial" w:hAnsi="Arial" w:cs="Arial"/>
                <w:sz w:val="24"/>
                <w:szCs w:val="24"/>
              </w:rPr>
              <w:t xml:space="preserve">rate </w:t>
            </w:r>
            <w:r w:rsidR="00F52DE1" w:rsidRPr="00187132">
              <w:rPr>
                <w:rFonts w:ascii="Arial" w:hAnsi="Arial" w:cs="Arial"/>
                <w:sz w:val="24"/>
                <w:szCs w:val="24"/>
              </w:rPr>
              <w:t>shocks)</w:t>
            </w:r>
            <w:r w:rsidR="00BF2533" w:rsidRPr="00187132">
              <w:rPr>
                <w:rFonts w:ascii="Arial" w:hAnsi="Arial" w:cs="Arial"/>
                <w:sz w:val="24"/>
                <w:szCs w:val="24"/>
              </w:rPr>
              <w:t xml:space="preserve"> to assess Citizens’ ability to respond to insurance claim demands</w:t>
            </w:r>
            <w:r w:rsidR="00A808C3" w:rsidRPr="00187132">
              <w:rPr>
                <w:rFonts w:ascii="Arial" w:hAnsi="Arial" w:cs="Arial"/>
                <w:sz w:val="24"/>
                <w:szCs w:val="24"/>
              </w:rPr>
              <w:t>.</w:t>
            </w:r>
          </w:p>
        </w:tc>
      </w:tr>
      <w:tr w:rsidR="00BF2533" w:rsidRPr="00187132" w14:paraId="7C2BFEF9"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435671586"/>
              <w:placeholder>
                <w:docPart w:val="424CDB6EF2EB4AE2A050052E90699C0A"/>
              </w:placeholder>
              <w:showingPlcHdr/>
            </w:sdtPr>
            <w:sdtEndPr/>
            <w:sdtContent>
              <w:p w14:paraId="4E610C91" w14:textId="7CE57F01" w:rsidR="00BF2533" w:rsidRPr="00187132" w:rsidRDefault="00547407"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bl>
    <w:p w14:paraId="29E258EA" w14:textId="48E63DAF" w:rsidR="002845CD" w:rsidRPr="00187132" w:rsidRDefault="002845CD" w:rsidP="0061670D">
      <w:pPr>
        <w:spacing w:before="120" w:after="120" w:line="24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E02FAB" w:rsidRPr="00187132" w14:paraId="1ED38DCC" w14:textId="77777777" w:rsidTr="0E1B4A5A">
        <w:trPr>
          <w:trHeight w:val="288"/>
        </w:trPr>
        <w:tc>
          <w:tcPr>
            <w:tcW w:w="9350" w:type="dxa"/>
            <w:shd w:val="clear" w:color="auto" w:fill="1F3864" w:themeFill="accent1" w:themeFillShade="80"/>
            <w:tcMar>
              <w:top w:w="58" w:type="dxa"/>
              <w:left w:w="58" w:type="dxa"/>
              <w:bottom w:w="58" w:type="dxa"/>
              <w:right w:w="58" w:type="dxa"/>
            </w:tcMar>
          </w:tcPr>
          <w:p w14:paraId="252F3366" w14:textId="0C18EBEF" w:rsidR="00E02FAB" w:rsidRPr="00187132" w:rsidRDefault="00E02FAB" w:rsidP="0061670D">
            <w:pPr>
              <w:pStyle w:val="ListParagraph"/>
              <w:spacing w:before="120" w:after="120"/>
              <w:ind w:left="-108"/>
              <w:contextualSpacing w:val="0"/>
              <w:jc w:val="center"/>
              <w:rPr>
                <w:rFonts w:ascii="Arial" w:hAnsi="Arial" w:cs="Arial"/>
                <w:b/>
                <w:bCs/>
                <w:sz w:val="24"/>
                <w:szCs w:val="24"/>
              </w:rPr>
            </w:pPr>
            <w:r w:rsidRPr="00187132">
              <w:rPr>
                <w:rFonts w:ascii="Arial" w:hAnsi="Arial" w:cs="Arial"/>
                <w:b/>
                <w:bCs/>
                <w:sz w:val="24"/>
                <w:szCs w:val="24"/>
              </w:rPr>
              <w:t>Section</w:t>
            </w:r>
            <w:r w:rsidR="00EB7456" w:rsidRPr="00187132">
              <w:rPr>
                <w:rFonts w:ascii="Arial" w:hAnsi="Arial" w:cs="Arial"/>
                <w:b/>
                <w:bCs/>
                <w:sz w:val="24"/>
                <w:szCs w:val="24"/>
              </w:rPr>
              <w:t xml:space="preserve"> IV – </w:t>
            </w:r>
            <w:r w:rsidR="00986D51" w:rsidRPr="00187132">
              <w:rPr>
                <w:rFonts w:ascii="Arial" w:hAnsi="Arial" w:cs="Arial"/>
                <w:b/>
                <w:bCs/>
                <w:sz w:val="24"/>
                <w:szCs w:val="24"/>
              </w:rPr>
              <w:t>System and Implementation</w:t>
            </w:r>
            <w:r w:rsidRPr="00187132">
              <w:rPr>
                <w:rFonts w:ascii="Arial" w:hAnsi="Arial" w:cs="Arial"/>
                <w:b/>
                <w:bCs/>
                <w:sz w:val="24"/>
                <w:szCs w:val="24"/>
              </w:rPr>
              <w:t xml:space="preserve"> (up to </w:t>
            </w:r>
            <w:r w:rsidR="000166BB" w:rsidRPr="00187132">
              <w:rPr>
                <w:rFonts w:ascii="Arial" w:hAnsi="Arial" w:cs="Arial"/>
                <w:b/>
                <w:bCs/>
                <w:sz w:val="24"/>
                <w:szCs w:val="24"/>
              </w:rPr>
              <w:t>10</w:t>
            </w:r>
            <w:r w:rsidR="009F08E3" w:rsidRPr="00187132">
              <w:rPr>
                <w:rFonts w:ascii="Arial" w:hAnsi="Arial" w:cs="Arial"/>
                <w:b/>
                <w:bCs/>
                <w:sz w:val="24"/>
                <w:szCs w:val="24"/>
              </w:rPr>
              <w:t xml:space="preserve"> </w:t>
            </w:r>
            <w:r w:rsidRPr="00187132">
              <w:rPr>
                <w:rFonts w:ascii="Arial" w:hAnsi="Arial" w:cs="Arial"/>
                <w:b/>
                <w:bCs/>
                <w:sz w:val="24"/>
                <w:szCs w:val="24"/>
              </w:rPr>
              <w:t>points)</w:t>
            </w:r>
          </w:p>
        </w:tc>
      </w:tr>
      <w:tr w:rsidR="00E02FAB" w:rsidRPr="00187132" w14:paraId="48C71CE4" w14:textId="77777777" w:rsidTr="0E1B4A5A">
        <w:tc>
          <w:tcPr>
            <w:tcW w:w="9350" w:type="dxa"/>
            <w:tcMar>
              <w:top w:w="58" w:type="dxa"/>
              <w:left w:w="58" w:type="dxa"/>
              <w:bottom w:w="58" w:type="dxa"/>
              <w:right w:w="58" w:type="dxa"/>
            </w:tcMar>
          </w:tcPr>
          <w:p w14:paraId="1434CDC8" w14:textId="7253349E" w:rsidR="00E02FAB" w:rsidRPr="00187132" w:rsidRDefault="00E02FAB"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Please describe how Citizens</w:t>
            </w:r>
            <w:r w:rsidR="0098464A" w:rsidRPr="00187132">
              <w:rPr>
                <w:rFonts w:ascii="Arial" w:hAnsi="Arial" w:cs="Arial"/>
                <w:sz w:val="24"/>
                <w:szCs w:val="24"/>
              </w:rPr>
              <w:t>’</w:t>
            </w:r>
            <w:r w:rsidRPr="00187132">
              <w:rPr>
                <w:rFonts w:ascii="Arial" w:hAnsi="Arial" w:cs="Arial"/>
                <w:sz w:val="24"/>
                <w:szCs w:val="24"/>
              </w:rPr>
              <w:t xml:space="preserve"> staff would access the proposed solution. Include a description of any hardware necessary for access</w:t>
            </w:r>
            <w:r w:rsidR="00392AB6" w:rsidRPr="00187132">
              <w:rPr>
                <w:rFonts w:ascii="Arial" w:hAnsi="Arial" w:cs="Arial"/>
                <w:sz w:val="24"/>
                <w:szCs w:val="24"/>
              </w:rPr>
              <w:t>.</w:t>
            </w:r>
          </w:p>
        </w:tc>
      </w:tr>
      <w:tr w:rsidR="00E02FAB" w:rsidRPr="00187132" w14:paraId="7CB74E98"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1443065532"/>
              <w:placeholder>
                <w:docPart w:val="5C82D534FDB24232A7252A51D60B8D9B"/>
              </w:placeholder>
              <w:showingPlcHdr/>
            </w:sdtPr>
            <w:sdtEndPr/>
            <w:sdtContent>
              <w:p w14:paraId="19AC2940" w14:textId="0B463A82" w:rsidR="00E02FAB" w:rsidRPr="00187132" w:rsidRDefault="00E02FAB"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E02FAB" w:rsidRPr="00187132" w14:paraId="0028E5AE" w14:textId="77777777" w:rsidTr="0E1B4A5A">
        <w:tc>
          <w:tcPr>
            <w:tcW w:w="9350" w:type="dxa"/>
            <w:tcMar>
              <w:top w:w="58" w:type="dxa"/>
              <w:left w:w="58" w:type="dxa"/>
              <w:bottom w:w="58" w:type="dxa"/>
              <w:right w:w="58" w:type="dxa"/>
            </w:tcMar>
          </w:tcPr>
          <w:p w14:paraId="34F3985D" w14:textId="3ED359F0" w:rsidR="00E02FAB" w:rsidRPr="00187132" w:rsidRDefault="00E02FAB"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 xml:space="preserve">Please describe your sources for pricing and credit ratings data. Include any provided analytics coverage for tax-exempt municipal bonds, asset-backed securities and money market funds. Also describe any policies and procedures you have in place to ensure that your data feeds are accurate and reliable.  </w:t>
            </w:r>
          </w:p>
        </w:tc>
      </w:tr>
      <w:tr w:rsidR="00E02FAB" w:rsidRPr="00187132" w14:paraId="68EE767A"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1658112148"/>
              <w:placeholder>
                <w:docPart w:val="6A7A87C228544C64AE6D2B7DA8026553"/>
              </w:placeholder>
              <w:showingPlcHdr/>
            </w:sdtPr>
            <w:sdtEndPr/>
            <w:sdtContent>
              <w:p w14:paraId="6601AA48" w14:textId="203F4B7F" w:rsidR="00E02FAB" w:rsidRPr="00187132" w:rsidRDefault="00E02FAB"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1B2E46" w:rsidRPr="00187132" w14:paraId="1C609BBE" w14:textId="77777777" w:rsidTr="0E1B4A5A">
        <w:tc>
          <w:tcPr>
            <w:tcW w:w="9350" w:type="dxa"/>
            <w:tcMar>
              <w:top w:w="58" w:type="dxa"/>
              <w:left w:w="58" w:type="dxa"/>
              <w:bottom w:w="58" w:type="dxa"/>
              <w:right w:w="58" w:type="dxa"/>
            </w:tcMar>
          </w:tcPr>
          <w:p w14:paraId="7E40F0BE" w14:textId="3AC2F6B6" w:rsidR="001B2E46" w:rsidRPr="00187132" w:rsidRDefault="00DB27D0" w:rsidP="0061670D">
            <w:pPr>
              <w:pStyle w:val="ListParagraph"/>
              <w:numPr>
                <w:ilvl w:val="0"/>
                <w:numId w:val="15"/>
              </w:numPr>
              <w:spacing w:before="120" w:after="120"/>
              <w:contextualSpacing w:val="0"/>
              <w:jc w:val="both"/>
              <w:rPr>
                <w:rFonts w:ascii="Arial" w:hAnsi="Arial" w:cs="Arial"/>
                <w:sz w:val="24"/>
                <w:szCs w:val="24"/>
              </w:rPr>
            </w:pPr>
            <w:r w:rsidRPr="00187132">
              <w:rPr>
                <w:rFonts w:ascii="Arial" w:hAnsi="Arial" w:cs="Arial"/>
                <w:sz w:val="24"/>
                <w:szCs w:val="24"/>
              </w:rPr>
              <w:t xml:space="preserve">Would Citizens </w:t>
            </w:r>
            <w:r w:rsidR="004C052A" w:rsidRPr="00187132">
              <w:rPr>
                <w:rFonts w:ascii="Arial" w:hAnsi="Arial" w:cs="Arial"/>
                <w:sz w:val="24"/>
                <w:szCs w:val="24"/>
              </w:rPr>
              <w:t>need to</w:t>
            </w:r>
            <w:r w:rsidR="009638F8" w:rsidRPr="00187132">
              <w:rPr>
                <w:rFonts w:ascii="Arial" w:hAnsi="Arial" w:cs="Arial"/>
                <w:sz w:val="24"/>
                <w:szCs w:val="24"/>
              </w:rPr>
              <w:t xml:space="preserve"> obtain license</w:t>
            </w:r>
            <w:r w:rsidR="00846A57" w:rsidRPr="00187132">
              <w:rPr>
                <w:rFonts w:ascii="Arial" w:hAnsi="Arial" w:cs="Arial"/>
                <w:sz w:val="24"/>
                <w:szCs w:val="24"/>
              </w:rPr>
              <w:t>s</w:t>
            </w:r>
            <w:r w:rsidR="009638F8" w:rsidRPr="00187132">
              <w:rPr>
                <w:rFonts w:ascii="Arial" w:hAnsi="Arial" w:cs="Arial"/>
                <w:sz w:val="24"/>
                <w:szCs w:val="24"/>
              </w:rPr>
              <w:t xml:space="preserve"> from </w:t>
            </w:r>
            <w:r w:rsidR="00D459FB" w:rsidRPr="00187132">
              <w:rPr>
                <w:rFonts w:ascii="Arial" w:hAnsi="Arial" w:cs="Arial"/>
                <w:sz w:val="24"/>
                <w:szCs w:val="24"/>
              </w:rPr>
              <w:t xml:space="preserve">third-party data providers (e.g. </w:t>
            </w:r>
            <w:r w:rsidR="009638F8" w:rsidRPr="00187132">
              <w:rPr>
                <w:rFonts w:ascii="Arial" w:hAnsi="Arial" w:cs="Arial"/>
                <w:sz w:val="24"/>
                <w:szCs w:val="24"/>
              </w:rPr>
              <w:t>rating agencies</w:t>
            </w:r>
            <w:r w:rsidR="00F37213" w:rsidRPr="00187132">
              <w:rPr>
                <w:rFonts w:ascii="Arial" w:hAnsi="Arial" w:cs="Arial"/>
                <w:sz w:val="24"/>
                <w:szCs w:val="24"/>
              </w:rPr>
              <w:t>)</w:t>
            </w:r>
            <w:r w:rsidR="009638F8" w:rsidRPr="00187132">
              <w:rPr>
                <w:rFonts w:ascii="Arial" w:hAnsi="Arial" w:cs="Arial"/>
                <w:sz w:val="24"/>
                <w:szCs w:val="24"/>
              </w:rPr>
              <w:t xml:space="preserve"> in order to</w:t>
            </w:r>
            <w:r w:rsidR="00D30D6F" w:rsidRPr="00187132">
              <w:rPr>
                <w:rFonts w:ascii="Arial" w:hAnsi="Arial" w:cs="Arial"/>
                <w:sz w:val="24"/>
                <w:szCs w:val="24"/>
              </w:rPr>
              <w:t xml:space="preserve"> </w:t>
            </w:r>
            <w:r w:rsidR="00F37213" w:rsidRPr="00187132">
              <w:rPr>
                <w:rFonts w:ascii="Arial" w:hAnsi="Arial" w:cs="Arial"/>
                <w:sz w:val="24"/>
                <w:szCs w:val="24"/>
              </w:rPr>
              <w:t>use</w:t>
            </w:r>
            <w:r w:rsidR="00D30D6F" w:rsidRPr="00187132">
              <w:rPr>
                <w:rFonts w:ascii="Arial" w:hAnsi="Arial" w:cs="Arial"/>
                <w:sz w:val="24"/>
                <w:szCs w:val="24"/>
              </w:rPr>
              <w:t xml:space="preserve"> </w:t>
            </w:r>
            <w:r w:rsidR="00842A61" w:rsidRPr="00187132">
              <w:rPr>
                <w:rFonts w:ascii="Arial" w:hAnsi="Arial" w:cs="Arial"/>
                <w:sz w:val="24"/>
                <w:szCs w:val="24"/>
              </w:rPr>
              <w:t xml:space="preserve">the proposed </w:t>
            </w:r>
            <w:r w:rsidR="002E60B3" w:rsidRPr="00187132">
              <w:rPr>
                <w:rFonts w:ascii="Arial" w:hAnsi="Arial" w:cs="Arial"/>
                <w:sz w:val="24"/>
                <w:szCs w:val="24"/>
              </w:rPr>
              <w:t>Services</w:t>
            </w:r>
            <w:r w:rsidR="00846A57" w:rsidRPr="00187132">
              <w:rPr>
                <w:rFonts w:ascii="Arial" w:hAnsi="Arial" w:cs="Arial"/>
                <w:sz w:val="24"/>
                <w:szCs w:val="24"/>
              </w:rPr>
              <w:t xml:space="preserve">? </w:t>
            </w:r>
            <w:r w:rsidR="008238B7" w:rsidRPr="00187132">
              <w:rPr>
                <w:rFonts w:ascii="Arial" w:hAnsi="Arial" w:cs="Arial"/>
                <w:sz w:val="24"/>
                <w:szCs w:val="24"/>
              </w:rPr>
              <w:t>Explain which, if any.</w:t>
            </w:r>
          </w:p>
        </w:tc>
      </w:tr>
      <w:tr w:rsidR="00FC0AA1" w:rsidRPr="00187132" w14:paraId="6F860136"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829640890"/>
              <w:placeholder>
                <w:docPart w:val="281B04E956794725B39CEC081C07E13B"/>
              </w:placeholder>
              <w:showingPlcHdr/>
            </w:sdtPr>
            <w:sdtEndPr/>
            <w:sdtContent>
              <w:p w14:paraId="7C088FEA" w14:textId="373FF871" w:rsidR="00FC0AA1" w:rsidRPr="00187132" w:rsidRDefault="00FC0AA1"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E02FAB" w:rsidRPr="00187132" w14:paraId="094AA574" w14:textId="77777777" w:rsidTr="0E1B4A5A">
        <w:tc>
          <w:tcPr>
            <w:tcW w:w="9350" w:type="dxa"/>
            <w:tcMar>
              <w:top w:w="58" w:type="dxa"/>
              <w:left w:w="58" w:type="dxa"/>
              <w:bottom w:w="58" w:type="dxa"/>
              <w:right w:w="58" w:type="dxa"/>
            </w:tcMar>
          </w:tcPr>
          <w:p w14:paraId="0BF67747" w14:textId="69E7D48D" w:rsidR="00E02FAB" w:rsidRPr="00187132" w:rsidRDefault="00392AB6"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Please d</w:t>
            </w:r>
            <w:r w:rsidR="00E02FAB" w:rsidRPr="00187132">
              <w:rPr>
                <w:rFonts w:ascii="Arial" w:hAnsi="Arial" w:cs="Arial"/>
                <w:sz w:val="24"/>
                <w:szCs w:val="24"/>
              </w:rPr>
              <w:t xml:space="preserve">escribe your processes/controls to ensure that the custodian data feed is properly integrated </w:t>
            </w:r>
            <w:r w:rsidR="004A2CFA" w:rsidRPr="00187132">
              <w:rPr>
                <w:rFonts w:ascii="Arial" w:hAnsi="Arial" w:cs="Arial"/>
                <w:sz w:val="24"/>
                <w:szCs w:val="24"/>
              </w:rPr>
              <w:t>with</w:t>
            </w:r>
            <w:r w:rsidR="00E02FAB" w:rsidRPr="00187132">
              <w:rPr>
                <w:rFonts w:ascii="Arial" w:hAnsi="Arial" w:cs="Arial"/>
                <w:sz w:val="24"/>
                <w:szCs w:val="24"/>
              </w:rPr>
              <w:t>in your system.</w:t>
            </w:r>
          </w:p>
        </w:tc>
      </w:tr>
      <w:tr w:rsidR="00E02FAB" w:rsidRPr="00187132" w14:paraId="4BBE76AB"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1170947153"/>
              <w:placeholder>
                <w:docPart w:val="DA7C0C269BB2462FA02ED7B27BEC72D6"/>
              </w:placeholder>
              <w:showingPlcHdr/>
            </w:sdtPr>
            <w:sdtEndPr/>
            <w:sdtContent>
              <w:p w14:paraId="17344818" w14:textId="2C2ACE75" w:rsidR="00E02FAB" w:rsidRPr="00187132" w:rsidRDefault="00E02FAB"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DC26AB" w:rsidRPr="00187132" w14:paraId="6BF64ED0" w14:textId="77777777" w:rsidTr="0E1B4A5A">
        <w:tc>
          <w:tcPr>
            <w:tcW w:w="9350" w:type="dxa"/>
            <w:tcMar>
              <w:top w:w="58" w:type="dxa"/>
              <w:left w:w="58" w:type="dxa"/>
              <w:bottom w:w="58" w:type="dxa"/>
              <w:right w:w="58" w:type="dxa"/>
            </w:tcMar>
          </w:tcPr>
          <w:p w14:paraId="10E63E72" w14:textId="42FCF256" w:rsidR="00DC26AB" w:rsidRPr="00187132" w:rsidRDefault="00813898" w:rsidP="0061670D">
            <w:pPr>
              <w:pStyle w:val="ListParagraph"/>
              <w:numPr>
                <w:ilvl w:val="0"/>
                <w:numId w:val="15"/>
              </w:numPr>
              <w:spacing w:before="120" w:after="120"/>
              <w:contextualSpacing w:val="0"/>
              <w:jc w:val="both"/>
              <w:rPr>
                <w:rFonts w:ascii="Arial" w:hAnsi="Arial" w:cs="Arial"/>
                <w:sz w:val="24"/>
                <w:szCs w:val="24"/>
              </w:rPr>
            </w:pPr>
            <w:r w:rsidRPr="00187132">
              <w:rPr>
                <w:rFonts w:ascii="Arial" w:hAnsi="Arial" w:cs="Arial"/>
                <w:sz w:val="24"/>
                <w:szCs w:val="24"/>
              </w:rPr>
              <w:t xml:space="preserve">Describe your systems </w:t>
            </w:r>
            <w:r w:rsidR="00170E10" w:rsidRPr="00187132">
              <w:rPr>
                <w:rFonts w:ascii="Arial" w:hAnsi="Arial" w:cs="Arial"/>
                <w:sz w:val="24"/>
                <w:szCs w:val="24"/>
              </w:rPr>
              <w:t>capabilities related to</w:t>
            </w:r>
            <w:r w:rsidRPr="00187132">
              <w:rPr>
                <w:rFonts w:ascii="Arial" w:hAnsi="Arial" w:cs="Arial"/>
                <w:sz w:val="24"/>
                <w:szCs w:val="24"/>
              </w:rPr>
              <w:t xml:space="preserve"> Artificial Intelligence </w:t>
            </w:r>
            <w:r w:rsidR="00170E10" w:rsidRPr="00187132">
              <w:rPr>
                <w:rFonts w:ascii="Arial" w:hAnsi="Arial" w:cs="Arial"/>
                <w:sz w:val="24"/>
                <w:szCs w:val="24"/>
              </w:rPr>
              <w:t>and whether it is included in the proposed Services.</w:t>
            </w:r>
            <w:r w:rsidRPr="00187132">
              <w:rPr>
                <w:rFonts w:ascii="Arial" w:hAnsi="Arial" w:cs="Arial"/>
                <w:sz w:val="24"/>
                <w:szCs w:val="24"/>
              </w:rPr>
              <w:t xml:space="preserve"> </w:t>
            </w:r>
          </w:p>
        </w:tc>
      </w:tr>
      <w:tr w:rsidR="00F03514" w:rsidRPr="00187132" w14:paraId="3CF8A4E9"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678436657"/>
              <w:placeholder>
                <w:docPart w:val="9CBABD5892A44BA2B70CD2FE1DCCB82C"/>
              </w:placeholder>
              <w:showingPlcHdr/>
            </w:sdtPr>
            <w:sdtEndPr/>
            <w:sdtContent>
              <w:p w14:paraId="47810DBB" w14:textId="7E9ED7C2" w:rsidR="00F03514" w:rsidRPr="00187132" w:rsidRDefault="00FC0AA1"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E02FAB" w:rsidRPr="00187132" w14:paraId="147BA1BF" w14:textId="77777777" w:rsidTr="0E1B4A5A">
        <w:tc>
          <w:tcPr>
            <w:tcW w:w="9350" w:type="dxa"/>
            <w:tcMar>
              <w:top w:w="58" w:type="dxa"/>
              <w:left w:w="58" w:type="dxa"/>
              <w:bottom w:w="58" w:type="dxa"/>
              <w:right w:w="58" w:type="dxa"/>
            </w:tcMar>
          </w:tcPr>
          <w:p w14:paraId="3673A27A" w14:textId="24BEE3AA" w:rsidR="00E02FAB" w:rsidRPr="00187132" w:rsidRDefault="00E02FAB"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 xml:space="preserve">Please provide an overview and timeline for implementation of </w:t>
            </w:r>
            <w:r w:rsidR="005B07CE" w:rsidRPr="00187132">
              <w:rPr>
                <w:rFonts w:ascii="Arial" w:hAnsi="Arial" w:cs="Arial"/>
                <w:sz w:val="24"/>
                <w:szCs w:val="24"/>
              </w:rPr>
              <w:t>your</w:t>
            </w:r>
            <w:r w:rsidRPr="00187132">
              <w:rPr>
                <w:rFonts w:ascii="Arial" w:hAnsi="Arial" w:cs="Arial"/>
                <w:sz w:val="24"/>
                <w:szCs w:val="24"/>
              </w:rPr>
              <w:t xml:space="preserve"> proposed system, including integration with Citizens’ </w:t>
            </w:r>
            <w:r w:rsidR="00987F47" w:rsidRPr="00187132">
              <w:rPr>
                <w:rFonts w:ascii="Arial" w:hAnsi="Arial" w:cs="Arial"/>
                <w:sz w:val="24"/>
                <w:szCs w:val="24"/>
              </w:rPr>
              <w:t>data feeds</w:t>
            </w:r>
            <w:r w:rsidRPr="00187132">
              <w:rPr>
                <w:rFonts w:ascii="Arial" w:hAnsi="Arial" w:cs="Arial"/>
                <w:sz w:val="24"/>
                <w:szCs w:val="24"/>
              </w:rPr>
              <w:t>:</w:t>
            </w:r>
          </w:p>
          <w:p w14:paraId="0D2CFC3D" w14:textId="52B8E972" w:rsidR="00E02FAB" w:rsidRPr="00187132" w:rsidRDefault="00E02FAB" w:rsidP="0061670D">
            <w:pPr>
              <w:pStyle w:val="ListParagraph"/>
              <w:numPr>
                <w:ilvl w:val="0"/>
                <w:numId w:val="26"/>
              </w:numPr>
              <w:spacing w:before="120" w:after="120"/>
              <w:contextualSpacing w:val="0"/>
              <w:jc w:val="both"/>
              <w:rPr>
                <w:rFonts w:ascii="Arial" w:hAnsi="Arial" w:cs="Arial"/>
                <w:sz w:val="24"/>
                <w:szCs w:val="24"/>
              </w:rPr>
            </w:pPr>
            <w:r w:rsidRPr="00187132">
              <w:rPr>
                <w:rFonts w:ascii="Arial" w:hAnsi="Arial" w:cs="Arial"/>
                <w:sz w:val="24"/>
                <w:szCs w:val="24"/>
              </w:rPr>
              <w:t xml:space="preserve">Integrating electronic data feeds and time needed to code in Citizens’ compliance rules from its four investment policies See Exhibits </w:t>
            </w:r>
            <w:r w:rsidR="00C81D98" w:rsidRPr="00187132">
              <w:rPr>
                <w:rFonts w:ascii="Arial" w:hAnsi="Arial" w:cs="Arial"/>
                <w:sz w:val="24"/>
                <w:szCs w:val="24"/>
              </w:rPr>
              <w:t>I, II, III</w:t>
            </w:r>
            <w:r w:rsidR="42F9AC58" w:rsidRPr="00187132">
              <w:rPr>
                <w:rFonts w:ascii="Arial" w:hAnsi="Arial" w:cs="Arial"/>
                <w:sz w:val="24"/>
                <w:szCs w:val="24"/>
              </w:rPr>
              <w:t xml:space="preserve"> </w:t>
            </w:r>
            <w:r w:rsidR="00C81D98" w:rsidRPr="00187132">
              <w:rPr>
                <w:rFonts w:ascii="Arial" w:hAnsi="Arial" w:cs="Arial"/>
                <w:sz w:val="24"/>
                <w:szCs w:val="24"/>
              </w:rPr>
              <w:t>,</w:t>
            </w:r>
            <w:r w:rsidR="42F9AC58" w:rsidRPr="00187132">
              <w:rPr>
                <w:rFonts w:ascii="Arial" w:hAnsi="Arial" w:cs="Arial"/>
                <w:sz w:val="24"/>
                <w:szCs w:val="24"/>
              </w:rPr>
              <w:t xml:space="preserve"> and </w:t>
            </w:r>
            <w:r w:rsidR="00C81D98" w:rsidRPr="00187132">
              <w:rPr>
                <w:rFonts w:ascii="Arial" w:hAnsi="Arial" w:cs="Arial"/>
                <w:sz w:val="24"/>
                <w:szCs w:val="24"/>
              </w:rPr>
              <w:t xml:space="preserve"> IV</w:t>
            </w:r>
            <w:r w:rsidRPr="00187132">
              <w:rPr>
                <w:rFonts w:ascii="Arial" w:hAnsi="Arial" w:cs="Arial"/>
                <w:sz w:val="24"/>
                <w:szCs w:val="24"/>
              </w:rPr>
              <w:t>.</w:t>
            </w:r>
            <w:r w:rsidR="6BFC592A" w:rsidRPr="00187132">
              <w:rPr>
                <w:rFonts w:ascii="Arial" w:hAnsi="Arial" w:cs="Arial"/>
                <w:sz w:val="24"/>
                <w:szCs w:val="24"/>
              </w:rPr>
              <w:t xml:space="preserve"> </w:t>
            </w:r>
            <w:r w:rsidR="34966C65" w:rsidRPr="00187132">
              <w:rPr>
                <w:rFonts w:ascii="Arial" w:hAnsi="Arial" w:cs="Arial"/>
                <w:sz w:val="24"/>
                <w:szCs w:val="24"/>
              </w:rPr>
              <w:t>Also see</w:t>
            </w:r>
            <w:r w:rsidR="004A2CFA" w:rsidRPr="00187132">
              <w:rPr>
                <w:rFonts w:ascii="Arial" w:hAnsi="Arial" w:cs="Arial"/>
                <w:sz w:val="24"/>
                <w:szCs w:val="24"/>
              </w:rPr>
              <w:t xml:space="preserve"> the</w:t>
            </w:r>
            <w:r w:rsidR="34966C65" w:rsidRPr="00187132">
              <w:rPr>
                <w:rFonts w:ascii="Arial" w:hAnsi="Arial" w:cs="Arial"/>
                <w:sz w:val="24"/>
                <w:szCs w:val="24"/>
              </w:rPr>
              <w:t xml:space="preserve"> Exhibit V</w:t>
            </w:r>
            <w:r w:rsidR="004A2CFA" w:rsidRPr="00187132">
              <w:rPr>
                <w:rFonts w:ascii="Arial" w:hAnsi="Arial" w:cs="Arial"/>
                <w:sz w:val="24"/>
                <w:szCs w:val="24"/>
              </w:rPr>
              <w:t xml:space="preserve"> – Example Compliance Rules </w:t>
            </w:r>
            <w:r w:rsidR="0098464A" w:rsidRPr="00187132">
              <w:rPr>
                <w:rFonts w:ascii="Arial" w:hAnsi="Arial" w:cs="Arial"/>
                <w:sz w:val="24"/>
                <w:szCs w:val="24"/>
              </w:rPr>
              <w:t>Matrix, for</w:t>
            </w:r>
            <w:r w:rsidR="69E5D26E" w:rsidRPr="00187132">
              <w:rPr>
                <w:rFonts w:ascii="Arial" w:hAnsi="Arial" w:cs="Arial"/>
                <w:sz w:val="24"/>
                <w:szCs w:val="24"/>
              </w:rPr>
              <w:t xml:space="preserve"> additional information</w:t>
            </w:r>
            <w:r w:rsidR="457DC4C2" w:rsidRPr="00187132">
              <w:rPr>
                <w:rFonts w:ascii="Arial" w:hAnsi="Arial" w:cs="Arial"/>
                <w:sz w:val="24"/>
                <w:szCs w:val="24"/>
              </w:rPr>
              <w:t xml:space="preserve"> and</w:t>
            </w:r>
            <w:r w:rsidR="324FF381" w:rsidRPr="00187132">
              <w:rPr>
                <w:rFonts w:ascii="Arial" w:hAnsi="Arial" w:cs="Arial"/>
                <w:sz w:val="24"/>
                <w:szCs w:val="24"/>
              </w:rPr>
              <w:t xml:space="preserve"> as an</w:t>
            </w:r>
            <w:r w:rsidR="457DC4C2" w:rsidRPr="00187132">
              <w:rPr>
                <w:rFonts w:ascii="Arial" w:hAnsi="Arial" w:cs="Arial"/>
                <w:sz w:val="24"/>
                <w:szCs w:val="24"/>
              </w:rPr>
              <w:t xml:space="preserve"> example</w:t>
            </w:r>
            <w:r w:rsidR="42642FDC" w:rsidRPr="00187132">
              <w:rPr>
                <w:rFonts w:ascii="Arial" w:hAnsi="Arial" w:cs="Arial"/>
                <w:sz w:val="24"/>
                <w:szCs w:val="24"/>
              </w:rPr>
              <w:t xml:space="preserve"> of </w:t>
            </w:r>
            <w:r w:rsidR="7466A343" w:rsidRPr="00187132">
              <w:rPr>
                <w:rFonts w:ascii="Arial" w:hAnsi="Arial" w:cs="Arial"/>
                <w:sz w:val="24"/>
                <w:szCs w:val="24"/>
              </w:rPr>
              <w:t>compliance expectations</w:t>
            </w:r>
            <w:r w:rsidR="0098464A" w:rsidRPr="00187132">
              <w:rPr>
                <w:rFonts w:ascii="Arial" w:hAnsi="Arial" w:cs="Arial"/>
                <w:sz w:val="24"/>
                <w:szCs w:val="24"/>
              </w:rPr>
              <w:t>;</w:t>
            </w:r>
          </w:p>
          <w:p w14:paraId="11D56271" w14:textId="1AE09FDF" w:rsidR="00E02FAB" w:rsidRPr="00187132" w:rsidRDefault="00E02FAB" w:rsidP="0061670D">
            <w:pPr>
              <w:pStyle w:val="ListParagraph"/>
              <w:numPr>
                <w:ilvl w:val="0"/>
                <w:numId w:val="26"/>
              </w:numPr>
              <w:spacing w:before="120" w:after="120"/>
              <w:contextualSpacing w:val="0"/>
              <w:jc w:val="both"/>
              <w:rPr>
                <w:rFonts w:ascii="Arial" w:hAnsi="Arial" w:cs="Arial"/>
                <w:sz w:val="24"/>
                <w:szCs w:val="24"/>
              </w:rPr>
            </w:pPr>
            <w:proofErr w:type="gramStart"/>
            <w:r w:rsidRPr="00187132">
              <w:rPr>
                <w:rFonts w:ascii="Arial" w:hAnsi="Arial" w:cs="Arial"/>
                <w:sz w:val="24"/>
                <w:szCs w:val="24"/>
              </w:rPr>
              <w:t>Confirm ability</w:t>
            </w:r>
            <w:proofErr w:type="gramEnd"/>
            <w:r w:rsidRPr="00187132">
              <w:rPr>
                <w:rFonts w:ascii="Arial" w:hAnsi="Arial" w:cs="Arial"/>
                <w:sz w:val="24"/>
                <w:szCs w:val="24"/>
              </w:rPr>
              <w:t xml:space="preserve"> to meet expectation of fully functioning system live on or before </w:t>
            </w:r>
            <w:r w:rsidR="00CB4EE5" w:rsidRPr="00187132">
              <w:rPr>
                <w:rFonts w:ascii="Arial" w:hAnsi="Arial" w:cs="Arial"/>
                <w:sz w:val="24"/>
                <w:szCs w:val="24"/>
              </w:rPr>
              <w:t>August 31, 2027</w:t>
            </w:r>
            <w:r w:rsidR="0098464A" w:rsidRPr="00187132">
              <w:rPr>
                <w:rFonts w:ascii="Arial" w:hAnsi="Arial" w:cs="Arial"/>
                <w:sz w:val="24"/>
                <w:szCs w:val="24"/>
              </w:rPr>
              <w:t>; and</w:t>
            </w:r>
          </w:p>
          <w:p w14:paraId="6DD160CE" w14:textId="1C3F0B27" w:rsidR="00E02FAB" w:rsidRPr="00187132" w:rsidRDefault="00E02FAB" w:rsidP="0061670D">
            <w:pPr>
              <w:pStyle w:val="ListParagraph"/>
              <w:numPr>
                <w:ilvl w:val="0"/>
                <w:numId w:val="26"/>
              </w:numPr>
              <w:spacing w:before="120" w:after="120"/>
              <w:contextualSpacing w:val="0"/>
              <w:jc w:val="both"/>
              <w:rPr>
                <w:rFonts w:ascii="Arial" w:hAnsi="Arial" w:cs="Arial"/>
                <w:sz w:val="24"/>
                <w:szCs w:val="24"/>
              </w:rPr>
            </w:pPr>
            <w:r w:rsidRPr="00187132">
              <w:rPr>
                <w:rFonts w:ascii="Arial" w:hAnsi="Arial" w:cs="Arial"/>
                <w:sz w:val="24"/>
                <w:szCs w:val="24"/>
              </w:rPr>
              <w:t>Describe how you would ensure a smooth transition.</w:t>
            </w:r>
          </w:p>
        </w:tc>
      </w:tr>
      <w:tr w:rsidR="00E02FAB" w:rsidRPr="00187132" w14:paraId="4D874783" w14:textId="77777777" w:rsidTr="0E1B4A5A">
        <w:tc>
          <w:tcPr>
            <w:tcW w:w="9350" w:type="dxa"/>
            <w:shd w:val="clear" w:color="auto" w:fill="FFFFCC"/>
            <w:tcMar>
              <w:top w:w="58" w:type="dxa"/>
              <w:left w:w="58" w:type="dxa"/>
              <w:bottom w:w="58" w:type="dxa"/>
              <w:right w:w="58" w:type="dxa"/>
            </w:tcMar>
          </w:tcPr>
          <w:sdt>
            <w:sdtPr>
              <w:rPr>
                <w:rFonts w:ascii="Arial" w:hAnsi="Arial" w:cs="Arial"/>
                <w:sz w:val="24"/>
                <w:szCs w:val="24"/>
              </w:rPr>
              <w:id w:val="1177769979"/>
              <w:placeholder>
                <w:docPart w:val="87E21374D6AA4E11BFA717FC978EC7B7"/>
              </w:placeholder>
              <w:showingPlcHdr/>
            </w:sdtPr>
            <w:sdtEndPr/>
            <w:sdtContent>
              <w:p w14:paraId="13F2327B" w14:textId="013F3C51" w:rsidR="00E02FAB" w:rsidRPr="00187132" w:rsidRDefault="00392AB6" w:rsidP="0061670D">
                <w:pPr>
                  <w:spacing w:before="120" w:after="120"/>
                  <w:jc w:val="both"/>
                  <w:rPr>
                    <w:rFonts w:ascii="Arial" w:hAnsi="Arial" w:cs="Arial"/>
                    <w:sz w:val="24"/>
                    <w:szCs w:val="24"/>
                  </w:rPr>
                </w:pPr>
                <w:r w:rsidRPr="00187132">
                  <w:rPr>
                    <w:rStyle w:val="PlaceholderText"/>
                    <w:rFonts w:ascii="Arial" w:hAnsi="Arial" w:cs="Arial"/>
                    <w:sz w:val="24"/>
                    <w:szCs w:val="24"/>
                  </w:rPr>
                  <w:t>Click or tap here to enter text.</w:t>
                </w:r>
              </w:p>
            </w:sdtContent>
          </w:sdt>
        </w:tc>
      </w:tr>
      <w:tr w:rsidR="00A15CFB" w:rsidRPr="00187132" w14:paraId="75D93ADD" w14:textId="77777777" w:rsidTr="0E1B4A5A">
        <w:tc>
          <w:tcPr>
            <w:tcW w:w="9350" w:type="dxa"/>
            <w:tcMar>
              <w:top w:w="58" w:type="dxa"/>
              <w:left w:w="58" w:type="dxa"/>
              <w:bottom w:w="58" w:type="dxa"/>
              <w:right w:w="58" w:type="dxa"/>
            </w:tcMar>
          </w:tcPr>
          <w:p w14:paraId="55430A51" w14:textId="14EB25A1" w:rsidR="00A15CFB" w:rsidRPr="00187132" w:rsidRDefault="00A15CFB" w:rsidP="0061670D">
            <w:pPr>
              <w:pStyle w:val="ListParagraph"/>
              <w:numPr>
                <w:ilvl w:val="0"/>
                <w:numId w:val="15"/>
              </w:numPr>
              <w:spacing w:before="120" w:after="120"/>
              <w:ind w:left="337"/>
              <w:contextualSpacing w:val="0"/>
              <w:jc w:val="both"/>
              <w:rPr>
                <w:rFonts w:ascii="Arial" w:hAnsi="Arial" w:cs="Arial"/>
                <w:sz w:val="24"/>
                <w:szCs w:val="24"/>
              </w:rPr>
            </w:pPr>
            <w:r w:rsidRPr="00187132">
              <w:rPr>
                <w:rFonts w:ascii="Arial" w:hAnsi="Arial" w:cs="Arial"/>
                <w:sz w:val="24"/>
                <w:szCs w:val="24"/>
              </w:rPr>
              <w:t>Describe the initial and ongoing training and educational services you will provide to Citizens as part of the Services (such as job aids, live training, webinars, etc.). Specifically address whether you will provide the following:</w:t>
            </w:r>
          </w:p>
          <w:p w14:paraId="07EFAF4E" w14:textId="6BFD5E9E" w:rsidR="00A15CFB" w:rsidRPr="00187132" w:rsidRDefault="00A15CFB" w:rsidP="0061670D">
            <w:pPr>
              <w:pStyle w:val="ListParagraph"/>
              <w:numPr>
                <w:ilvl w:val="0"/>
                <w:numId w:val="27"/>
              </w:numPr>
              <w:spacing w:before="120" w:after="120"/>
              <w:contextualSpacing w:val="0"/>
              <w:jc w:val="both"/>
              <w:rPr>
                <w:rFonts w:ascii="Arial" w:hAnsi="Arial" w:cs="Arial"/>
                <w:sz w:val="24"/>
                <w:szCs w:val="24"/>
              </w:rPr>
            </w:pPr>
            <w:r w:rsidRPr="00187132">
              <w:rPr>
                <w:rFonts w:ascii="Arial" w:hAnsi="Arial" w:cs="Arial"/>
                <w:sz w:val="24"/>
                <w:szCs w:val="24"/>
              </w:rPr>
              <w:t xml:space="preserve">Manuals and/or job aids relating to the Services; </w:t>
            </w:r>
          </w:p>
          <w:p w14:paraId="1124E9B4" w14:textId="5853476E" w:rsidR="00A15CFB" w:rsidRPr="00187132" w:rsidRDefault="00315440" w:rsidP="0061670D">
            <w:pPr>
              <w:pStyle w:val="ListParagraph"/>
              <w:numPr>
                <w:ilvl w:val="0"/>
                <w:numId w:val="27"/>
              </w:numPr>
              <w:spacing w:before="120" w:after="120"/>
              <w:contextualSpacing w:val="0"/>
              <w:jc w:val="both"/>
              <w:rPr>
                <w:rFonts w:ascii="Arial" w:hAnsi="Arial" w:cs="Arial"/>
                <w:sz w:val="24"/>
                <w:szCs w:val="24"/>
              </w:rPr>
            </w:pPr>
            <w:r w:rsidRPr="00187132">
              <w:rPr>
                <w:rFonts w:ascii="Arial" w:hAnsi="Arial" w:cs="Arial"/>
                <w:sz w:val="24"/>
                <w:szCs w:val="24"/>
              </w:rPr>
              <w:t>T</w:t>
            </w:r>
            <w:r w:rsidR="00A15CFB" w:rsidRPr="00187132">
              <w:rPr>
                <w:rFonts w:ascii="Arial" w:hAnsi="Arial" w:cs="Arial"/>
                <w:sz w:val="24"/>
                <w:szCs w:val="24"/>
              </w:rPr>
              <w:t xml:space="preserve">raining for users within 30 days of system go live, and annually thereafter on the system and features; and </w:t>
            </w:r>
          </w:p>
          <w:p w14:paraId="6F85AA0A" w14:textId="18D71161" w:rsidR="00A15CFB" w:rsidRPr="00187132" w:rsidRDefault="00A15CFB" w:rsidP="0061670D">
            <w:pPr>
              <w:pStyle w:val="ListParagraph"/>
              <w:numPr>
                <w:ilvl w:val="0"/>
                <w:numId w:val="27"/>
              </w:numPr>
              <w:spacing w:before="120" w:after="120"/>
              <w:contextualSpacing w:val="0"/>
              <w:jc w:val="both"/>
              <w:rPr>
                <w:rFonts w:ascii="Arial" w:hAnsi="Arial" w:cs="Arial"/>
                <w:sz w:val="24"/>
                <w:szCs w:val="24"/>
              </w:rPr>
            </w:pPr>
            <w:r w:rsidRPr="00187132">
              <w:rPr>
                <w:rFonts w:ascii="Arial" w:hAnsi="Arial" w:cs="Arial"/>
                <w:sz w:val="24"/>
                <w:szCs w:val="24"/>
              </w:rPr>
              <w:t xml:space="preserve">One-on-One consultation via </w:t>
            </w:r>
            <w:r w:rsidR="00DA260D" w:rsidRPr="00187132">
              <w:rPr>
                <w:rFonts w:ascii="Arial" w:hAnsi="Arial" w:cs="Arial"/>
                <w:sz w:val="24"/>
                <w:szCs w:val="24"/>
              </w:rPr>
              <w:t>email/</w:t>
            </w:r>
            <w:r w:rsidRPr="00187132">
              <w:rPr>
                <w:rFonts w:ascii="Arial" w:hAnsi="Arial" w:cs="Arial"/>
                <w:sz w:val="24"/>
                <w:szCs w:val="24"/>
              </w:rPr>
              <w:t>phone with Citizens’ staff as needed to discuss ad hoc reports</w:t>
            </w:r>
            <w:r w:rsidR="00315440" w:rsidRPr="00187132">
              <w:rPr>
                <w:rFonts w:ascii="Arial" w:hAnsi="Arial" w:cs="Arial"/>
                <w:sz w:val="24"/>
                <w:szCs w:val="24"/>
              </w:rPr>
              <w:t>.</w:t>
            </w:r>
          </w:p>
        </w:tc>
      </w:tr>
      <w:tr w:rsidR="00A15CFB" w:rsidRPr="00ED3CD2" w14:paraId="001F83E3" w14:textId="77777777" w:rsidTr="0E1B4A5A">
        <w:tc>
          <w:tcPr>
            <w:tcW w:w="9350" w:type="dxa"/>
            <w:shd w:val="clear" w:color="auto" w:fill="FFFFCC"/>
            <w:tcMar>
              <w:top w:w="58" w:type="dxa"/>
              <w:left w:w="58" w:type="dxa"/>
              <w:bottom w:w="58" w:type="dxa"/>
              <w:right w:w="58" w:type="dxa"/>
            </w:tcMar>
          </w:tcPr>
          <w:sdt>
            <w:sdtPr>
              <w:rPr>
                <w:rFonts w:ascii="Arial" w:hAnsi="Arial" w:cs="Arial"/>
              </w:rPr>
              <w:id w:val="-1772623312"/>
              <w:placeholder>
                <w:docPart w:val="3883252BB23D48A5A030D245E1AE3590"/>
              </w:placeholder>
              <w:showingPlcHdr/>
            </w:sdtPr>
            <w:sdtEndPr/>
            <w:sdtContent>
              <w:p w14:paraId="29B42C98" w14:textId="71F9B2C9" w:rsidR="00A15CFB" w:rsidRPr="00ED3CD2" w:rsidRDefault="00A15CFB" w:rsidP="0025406E">
                <w:pPr>
                  <w:spacing w:before="120" w:after="120"/>
                  <w:jc w:val="both"/>
                  <w:rPr>
                    <w:rFonts w:ascii="Arial" w:hAnsi="Arial" w:cs="Arial"/>
                  </w:rPr>
                </w:pPr>
                <w:r w:rsidRPr="00ED3CD2">
                  <w:rPr>
                    <w:rStyle w:val="PlaceholderText"/>
                    <w:rFonts w:ascii="Arial" w:hAnsi="Arial" w:cs="Arial"/>
                  </w:rPr>
                  <w:t>Click or tap here to enter text.</w:t>
                </w:r>
              </w:p>
            </w:sdtContent>
          </w:sdt>
        </w:tc>
      </w:tr>
    </w:tbl>
    <w:p w14:paraId="195CEE77" w14:textId="77777777" w:rsidR="00392AB6" w:rsidRPr="00ED3CD2" w:rsidRDefault="00392AB6" w:rsidP="0025406E">
      <w:pPr>
        <w:spacing w:before="120" w:after="120"/>
        <w:jc w:val="both"/>
        <w:rPr>
          <w:rFonts w:ascii="Arial" w:hAnsi="Arial" w:cs="Arial"/>
        </w:rPr>
      </w:pPr>
    </w:p>
    <w:p w14:paraId="6A39F1CF" w14:textId="3D14A20E" w:rsidR="0059343D" w:rsidRPr="00ED3CD2" w:rsidRDefault="0059343D" w:rsidP="0025406E">
      <w:pPr>
        <w:spacing w:before="120" w:after="120"/>
        <w:jc w:val="both"/>
        <w:rPr>
          <w:rFonts w:ascii="Arial" w:hAnsi="Arial" w:cs="Arial"/>
        </w:rPr>
      </w:pPr>
    </w:p>
    <w:p w14:paraId="034B9F34" w14:textId="77777777" w:rsidR="00633F10" w:rsidRPr="00ED3CD2" w:rsidRDefault="00633F10" w:rsidP="0025406E">
      <w:pPr>
        <w:spacing w:before="120" w:after="120"/>
        <w:rPr>
          <w:rFonts w:ascii="Arial" w:hAnsi="Arial" w:cs="Arial"/>
        </w:rPr>
      </w:pPr>
    </w:p>
    <w:p w14:paraId="44658EC0" w14:textId="6C97EC91" w:rsidR="00CD1C68" w:rsidRPr="00ED3CD2" w:rsidRDefault="00CD1C68" w:rsidP="0025406E">
      <w:pPr>
        <w:spacing w:before="120" w:after="120"/>
        <w:rPr>
          <w:rFonts w:ascii="Arial" w:hAnsi="Arial" w:cs="Arial"/>
        </w:rPr>
      </w:pPr>
    </w:p>
    <w:p w14:paraId="1B5B7741" w14:textId="77777777" w:rsidR="00633F10" w:rsidRPr="00ED3CD2" w:rsidRDefault="00633F10" w:rsidP="0025406E">
      <w:pPr>
        <w:spacing w:before="120" w:after="120"/>
        <w:rPr>
          <w:rFonts w:ascii="Arial" w:hAnsi="Arial" w:cs="Arial"/>
        </w:rPr>
      </w:pPr>
    </w:p>
    <w:sectPr w:rsidR="00633F10" w:rsidRPr="00ED3CD2" w:rsidSect="00BE30A7">
      <w:footerReference w:type="default" r:id="rId11"/>
      <w:headerReference w:type="first" r:id="rId12"/>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71386" w14:textId="77777777" w:rsidR="00D67D3F" w:rsidRDefault="00D67D3F" w:rsidP="000A2D9D">
      <w:pPr>
        <w:spacing w:after="0" w:line="240" w:lineRule="auto"/>
      </w:pPr>
      <w:r>
        <w:separator/>
      </w:r>
    </w:p>
  </w:endnote>
  <w:endnote w:type="continuationSeparator" w:id="0">
    <w:p w14:paraId="26059A44" w14:textId="77777777" w:rsidR="00D67D3F" w:rsidRDefault="00D67D3F" w:rsidP="000A2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614C" w14:textId="208F6C51" w:rsidR="000A2D9D" w:rsidRPr="000A2D9D" w:rsidRDefault="00A73432" w:rsidP="000A2D9D">
    <w:pPr>
      <w:pStyle w:val="Footer"/>
      <w:pBdr>
        <w:top w:val="single" w:sz="4" w:space="1" w:color="auto"/>
      </w:pBdr>
      <w:tabs>
        <w:tab w:val="clear" w:pos="4680"/>
      </w:tabs>
      <w:rPr>
        <w:rFonts w:ascii="Arial" w:hAnsi="Arial" w:cs="Arial"/>
      </w:rPr>
    </w:pPr>
    <w:r>
      <w:rPr>
        <w:rFonts w:ascii="Arial" w:hAnsi="Arial" w:cs="Arial"/>
      </w:rPr>
      <w:t xml:space="preserve">ITN No. </w:t>
    </w:r>
    <w:r w:rsidR="00CB398B">
      <w:rPr>
        <w:rFonts w:ascii="Arial" w:hAnsi="Arial" w:cs="Arial"/>
      </w:rPr>
      <w:t>26-0007</w:t>
    </w:r>
    <w:r>
      <w:rPr>
        <w:rFonts w:ascii="Arial" w:hAnsi="Arial" w:cs="Arial"/>
      </w:rPr>
      <w:t xml:space="preserve">, </w:t>
    </w:r>
    <w:r w:rsidR="00633F10">
      <w:rPr>
        <w:rFonts w:ascii="Arial" w:hAnsi="Arial" w:cs="Arial"/>
      </w:rPr>
      <w:t>Investment Analytics Software Services</w:t>
    </w:r>
    <w:r w:rsidR="000A2D9D" w:rsidRPr="000A2D9D">
      <w:rPr>
        <w:rFonts w:ascii="Arial" w:hAnsi="Arial" w:cs="Arial"/>
      </w:rPr>
      <w:tab/>
      <w:t xml:space="preserve">Page </w:t>
    </w:r>
    <w:r w:rsidR="000A2D9D" w:rsidRPr="000A2D9D">
      <w:rPr>
        <w:rFonts w:ascii="Arial" w:hAnsi="Arial" w:cs="Arial"/>
      </w:rPr>
      <w:fldChar w:fldCharType="begin"/>
    </w:r>
    <w:r w:rsidR="000A2D9D" w:rsidRPr="000A2D9D">
      <w:rPr>
        <w:rFonts w:ascii="Arial" w:hAnsi="Arial" w:cs="Arial"/>
      </w:rPr>
      <w:instrText xml:space="preserve"> PAGE   \* MERGEFORMAT </w:instrText>
    </w:r>
    <w:r w:rsidR="000A2D9D" w:rsidRPr="000A2D9D">
      <w:rPr>
        <w:rFonts w:ascii="Arial" w:hAnsi="Arial" w:cs="Arial"/>
      </w:rPr>
      <w:fldChar w:fldCharType="separate"/>
    </w:r>
    <w:r w:rsidR="009C5566">
      <w:rPr>
        <w:rFonts w:ascii="Arial" w:hAnsi="Arial" w:cs="Arial"/>
        <w:noProof/>
      </w:rPr>
      <w:t>5</w:t>
    </w:r>
    <w:r w:rsidR="000A2D9D" w:rsidRPr="000A2D9D">
      <w:rPr>
        <w:rFonts w:ascii="Arial" w:hAnsi="Arial" w:cs="Arial"/>
      </w:rPr>
      <w:fldChar w:fldCharType="end"/>
    </w:r>
    <w:r w:rsidR="000A2D9D" w:rsidRPr="000A2D9D">
      <w:rPr>
        <w:rFonts w:ascii="Arial" w:hAnsi="Arial" w:cs="Arial"/>
      </w:rPr>
      <w:t xml:space="preserve"> of </w:t>
    </w:r>
    <w:r w:rsidR="000A2D9D" w:rsidRPr="000A2D9D">
      <w:rPr>
        <w:rFonts w:ascii="Arial" w:hAnsi="Arial" w:cs="Arial"/>
      </w:rPr>
      <w:fldChar w:fldCharType="begin"/>
    </w:r>
    <w:r w:rsidR="000A2D9D" w:rsidRPr="000A2D9D">
      <w:rPr>
        <w:rFonts w:ascii="Arial" w:hAnsi="Arial" w:cs="Arial"/>
      </w:rPr>
      <w:instrText xml:space="preserve"> NUMPAGES   \* MERGEFORMAT </w:instrText>
    </w:r>
    <w:r w:rsidR="000A2D9D" w:rsidRPr="000A2D9D">
      <w:rPr>
        <w:rFonts w:ascii="Arial" w:hAnsi="Arial" w:cs="Arial"/>
      </w:rPr>
      <w:fldChar w:fldCharType="separate"/>
    </w:r>
    <w:r w:rsidR="009C5566">
      <w:rPr>
        <w:rFonts w:ascii="Arial" w:hAnsi="Arial" w:cs="Arial"/>
        <w:noProof/>
      </w:rPr>
      <w:t>5</w:t>
    </w:r>
    <w:r w:rsidR="000A2D9D" w:rsidRPr="000A2D9D">
      <w:rPr>
        <w:rFonts w:ascii="Arial" w:hAnsi="Arial" w:cs="Arial"/>
      </w:rPr>
      <w:fldChar w:fldCharType="end"/>
    </w:r>
  </w:p>
  <w:p w14:paraId="3CFC5015" w14:textId="1B11F269" w:rsidR="000A2D9D" w:rsidRPr="000A2D9D" w:rsidRDefault="000A2D9D">
    <w:pPr>
      <w:pStyle w:val="Footer"/>
      <w:rPr>
        <w:rFonts w:ascii="Arial" w:hAnsi="Arial" w:cs="Arial"/>
      </w:rPr>
    </w:pPr>
    <w:r w:rsidRPr="000A2D9D">
      <w:rPr>
        <w:rFonts w:ascii="Arial" w:hAnsi="Arial" w:cs="Arial"/>
      </w:rPr>
      <w:t xml:space="preserve">Attachment </w:t>
    </w:r>
    <w:r w:rsidR="005B411F">
      <w:rPr>
        <w:rFonts w:ascii="Arial" w:hAnsi="Arial" w:cs="Arial"/>
      </w:rPr>
      <w:t>C</w:t>
    </w:r>
    <w:r w:rsidRPr="000A2D9D">
      <w:rPr>
        <w:rFonts w:ascii="Arial" w:hAnsi="Arial" w:cs="Arial"/>
      </w:rPr>
      <w:t xml:space="preserve"> – Vendor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7878" w14:textId="77777777" w:rsidR="00D67D3F" w:rsidRDefault="00D67D3F" w:rsidP="000A2D9D">
      <w:pPr>
        <w:spacing w:after="0" w:line="240" w:lineRule="auto"/>
      </w:pPr>
      <w:r>
        <w:separator/>
      </w:r>
    </w:p>
  </w:footnote>
  <w:footnote w:type="continuationSeparator" w:id="0">
    <w:p w14:paraId="5ACE0F10" w14:textId="77777777" w:rsidR="00D67D3F" w:rsidRDefault="00D67D3F" w:rsidP="000A2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91B6" w14:textId="00453C56" w:rsidR="005D60BE" w:rsidRDefault="00A72138" w:rsidP="0091506B">
    <w:pPr>
      <w:pStyle w:val="Header"/>
      <w:jc w:val="center"/>
      <w:rPr>
        <w:rFonts w:ascii="Arial" w:hAnsi="Arial" w:cs="Arial"/>
        <w:b/>
        <w:sz w:val="24"/>
      </w:rPr>
    </w:pPr>
    <w:r>
      <w:rPr>
        <w:rFonts w:ascii="Arial" w:hAnsi="Arial" w:cs="Arial"/>
        <w:b/>
        <w:sz w:val="24"/>
      </w:rPr>
      <w:t xml:space="preserve">ITN </w:t>
    </w:r>
    <w:r w:rsidR="005D60BE" w:rsidRPr="005D60BE">
      <w:rPr>
        <w:rFonts w:ascii="Arial" w:hAnsi="Arial" w:cs="Arial"/>
        <w:b/>
        <w:sz w:val="24"/>
      </w:rPr>
      <w:t xml:space="preserve">No. </w:t>
    </w:r>
    <w:r w:rsidR="00EA249E">
      <w:rPr>
        <w:rFonts w:ascii="Arial" w:hAnsi="Arial" w:cs="Arial"/>
        <w:b/>
        <w:sz w:val="24"/>
      </w:rPr>
      <w:t>26-0007</w:t>
    </w:r>
    <w:r w:rsidR="005D60BE" w:rsidRPr="005D60BE">
      <w:rPr>
        <w:rFonts w:ascii="Arial" w:hAnsi="Arial" w:cs="Arial"/>
        <w:b/>
        <w:sz w:val="24"/>
      </w:rPr>
      <w:t xml:space="preserve">, </w:t>
    </w:r>
    <w:r w:rsidR="00633F10">
      <w:rPr>
        <w:rFonts w:ascii="Arial" w:hAnsi="Arial" w:cs="Arial"/>
        <w:b/>
        <w:sz w:val="24"/>
      </w:rPr>
      <w:t>Investment Analytics Software Services</w:t>
    </w:r>
  </w:p>
  <w:p w14:paraId="166CDD7F" w14:textId="0DD4B18C" w:rsidR="0091506B" w:rsidRPr="0091506B" w:rsidRDefault="0091506B" w:rsidP="0091506B">
    <w:pPr>
      <w:pStyle w:val="Header"/>
      <w:jc w:val="center"/>
      <w:rPr>
        <w:rFonts w:ascii="Arial" w:hAnsi="Arial" w:cs="Arial"/>
        <w:b/>
        <w:sz w:val="24"/>
      </w:rPr>
    </w:pPr>
    <w:r w:rsidRPr="0091506B">
      <w:rPr>
        <w:rFonts w:ascii="Arial" w:hAnsi="Arial" w:cs="Arial"/>
        <w:b/>
        <w:sz w:val="24"/>
      </w:rPr>
      <w:t xml:space="preserve">Attachment </w:t>
    </w:r>
    <w:r w:rsidR="00F62E71" w:rsidRPr="00F62E71">
      <w:rPr>
        <w:rFonts w:ascii="Arial" w:hAnsi="Arial" w:cs="Arial"/>
        <w:b/>
        <w:sz w:val="24"/>
      </w:rPr>
      <w:t xml:space="preserve">C </w:t>
    </w:r>
    <w:r w:rsidR="00F62E71">
      <w:rPr>
        <w:rFonts w:ascii="Arial" w:hAnsi="Arial" w:cs="Arial"/>
        <w:b/>
        <w:sz w:val="24"/>
      </w:rPr>
      <w:t>–</w:t>
    </w:r>
    <w:r w:rsidRPr="0091506B">
      <w:rPr>
        <w:rFonts w:ascii="Arial" w:hAnsi="Arial" w:cs="Arial"/>
        <w:b/>
        <w:sz w:val="24"/>
      </w:rPr>
      <w:t xml:space="preserve"> Vendor Questionnaire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4CB5"/>
    <w:multiLevelType w:val="hybridMultilevel"/>
    <w:tmpl w:val="EB62B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43EC"/>
    <w:multiLevelType w:val="hybridMultilevel"/>
    <w:tmpl w:val="AA08A57C"/>
    <w:lvl w:ilvl="0" w:tplc="FA80AC1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A27BF"/>
    <w:multiLevelType w:val="hybridMultilevel"/>
    <w:tmpl w:val="99EA50C4"/>
    <w:lvl w:ilvl="0" w:tplc="2E6A281C">
      <w:start w:val="1"/>
      <w:numFmt w:val="decimal"/>
      <w:lvlText w:val="%1."/>
      <w:lvlJc w:val="left"/>
      <w:pPr>
        <w:ind w:left="720" w:hanging="360"/>
      </w:pPr>
      <w:rPr>
        <w:i w:val="0"/>
        <w:iCs w:val="0"/>
        <w:sz w:val="20"/>
        <w:szCs w:val="2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41401"/>
    <w:multiLevelType w:val="hybridMultilevel"/>
    <w:tmpl w:val="62745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F6B76"/>
    <w:multiLevelType w:val="hybridMultilevel"/>
    <w:tmpl w:val="47CA8478"/>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5" w15:restartNumberingAfterBreak="0">
    <w:nsid w:val="0CFB2A53"/>
    <w:multiLevelType w:val="hybridMultilevel"/>
    <w:tmpl w:val="336ADC16"/>
    <w:lvl w:ilvl="0" w:tplc="39829CD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671B34"/>
    <w:multiLevelType w:val="hybridMultilevel"/>
    <w:tmpl w:val="A95A4D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A0383C"/>
    <w:multiLevelType w:val="hybridMultilevel"/>
    <w:tmpl w:val="CB8C5220"/>
    <w:lvl w:ilvl="0" w:tplc="04090001">
      <w:start w:val="1"/>
      <w:numFmt w:val="bullet"/>
      <w:lvlText w:val=""/>
      <w:lvlJc w:val="left"/>
      <w:pPr>
        <w:ind w:left="1057" w:hanging="360"/>
      </w:pPr>
      <w:rPr>
        <w:rFonts w:ascii="Symbol" w:hAnsi="Symbol" w:hint="default"/>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8" w15:restartNumberingAfterBreak="0">
    <w:nsid w:val="1B01253B"/>
    <w:multiLevelType w:val="hybridMultilevel"/>
    <w:tmpl w:val="D8802B78"/>
    <w:lvl w:ilvl="0" w:tplc="0409000F">
      <w:start w:val="5"/>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DA689E"/>
    <w:multiLevelType w:val="hybridMultilevel"/>
    <w:tmpl w:val="A95A4D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30BA9"/>
    <w:multiLevelType w:val="hybridMultilevel"/>
    <w:tmpl w:val="8B5A6912"/>
    <w:lvl w:ilvl="0" w:tplc="04090017">
      <w:start w:val="1"/>
      <w:numFmt w:val="lowerLetter"/>
      <w:lvlText w:val="%1)"/>
      <w:lvlJc w:val="left"/>
      <w:pPr>
        <w:ind w:left="697" w:hanging="360"/>
      </w:pPr>
      <w:rPr>
        <w:rFonts w:hint="default"/>
      </w:rPr>
    </w:lvl>
    <w:lvl w:ilvl="1" w:tplc="FFFFFFFF" w:tentative="1">
      <w:start w:val="1"/>
      <w:numFmt w:val="bullet"/>
      <w:lvlText w:val="o"/>
      <w:lvlJc w:val="left"/>
      <w:pPr>
        <w:ind w:left="1417" w:hanging="360"/>
      </w:pPr>
      <w:rPr>
        <w:rFonts w:ascii="Courier New" w:hAnsi="Courier New" w:cs="Courier New" w:hint="default"/>
      </w:rPr>
    </w:lvl>
    <w:lvl w:ilvl="2" w:tplc="FFFFFFFF" w:tentative="1">
      <w:start w:val="1"/>
      <w:numFmt w:val="bullet"/>
      <w:lvlText w:val=""/>
      <w:lvlJc w:val="left"/>
      <w:pPr>
        <w:ind w:left="2137" w:hanging="360"/>
      </w:pPr>
      <w:rPr>
        <w:rFonts w:ascii="Wingdings" w:hAnsi="Wingdings" w:hint="default"/>
      </w:rPr>
    </w:lvl>
    <w:lvl w:ilvl="3" w:tplc="FFFFFFFF" w:tentative="1">
      <w:start w:val="1"/>
      <w:numFmt w:val="bullet"/>
      <w:lvlText w:val=""/>
      <w:lvlJc w:val="left"/>
      <w:pPr>
        <w:ind w:left="2857" w:hanging="360"/>
      </w:pPr>
      <w:rPr>
        <w:rFonts w:ascii="Symbol" w:hAnsi="Symbol" w:hint="default"/>
      </w:rPr>
    </w:lvl>
    <w:lvl w:ilvl="4" w:tplc="FFFFFFFF" w:tentative="1">
      <w:start w:val="1"/>
      <w:numFmt w:val="bullet"/>
      <w:lvlText w:val="o"/>
      <w:lvlJc w:val="left"/>
      <w:pPr>
        <w:ind w:left="3577" w:hanging="360"/>
      </w:pPr>
      <w:rPr>
        <w:rFonts w:ascii="Courier New" w:hAnsi="Courier New" w:cs="Courier New" w:hint="default"/>
      </w:rPr>
    </w:lvl>
    <w:lvl w:ilvl="5" w:tplc="FFFFFFFF" w:tentative="1">
      <w:start w:val="1"/>
      <w:numFmt w:val="bullet"/>
      <w:lvlText w:val=""/>
      <w:lvlJc w:val="left"/>
      <w:pPr>
        <w:ind w:left="4297" w:hanging="360"/>
      </w:pPr>
      <w:rPr>
        <w:rFonts w:ascii="Wingdings" w:hAnsi="Wingdings" w:hint="default"/>
      </w:rPr>
    </w:lvl>
    <w:lvl w:ilvl="6" w:tplc="FFFFFFFF" w:tentative="1">
      <w:start w:val="1"/>
      <w:numFmt w:val="bullet"/>
      <w:lvlText w:val=""/>
      <w:lvlJc w:val="left"/>
      <w:pPr>
        <w:ind w:left="5017" w:hanging="360"/>
      </w:pPr>
      <w:rPr>
        <w:rFonts w:ascii="Symbol" w:hAnsi="Symbol" w:hint="default"/>
      </w:rPr>
    </w:lvl>
    <w:lvl w:ilvl="7" w:tplc="FFFFFFFF" w:tentative="1">
      <w:start w:val="1"/>
      <w:numFmt w:val="bullet"/>
      <w:lvlText w:val="o"/>
      <w:lvlJc w:val="left"/>
      <w:pPr>
        <w:ind w:left="5737" w:hanging="360"/>
      </w:pPr>
      <w:rPr>
        <w:rFonts w:ascii="Courier New" w:hAnsi="Courier New" w:cs="Courier New" w:hint="default"/>
      </w:rPr>
    </w:lvl>
    <w:lvl w:ilvl="8" w:tplc="FFFFFFFF" w:tentative="1">
      <w:start w:val="1"/>
      <w:numFmt w:val="bullet"/>
      <w:lvlText w:val=""/>
      <w:lvlJc w:val="left"/>
      <w:pPr>
        <w:ind w:left="6457" w:hanging="360"/>
      </w:pPr>
      <w:rPr>
        <w:rFonts w:ascii="Wingdings" w:hAnsi="Wingdings" w:hint="default"/>
      </w:rPr>
    </w:lvl>
  </w:abstractNum>
  <w:abstractNum w:abstractNumId="11" w15:restartNumberingAfterBreak="0">
    <w:nsid w:val="24DC569B"/>
    <w:multiLevelType w:val="hybridMultilevel"/>
    <w:tmpl w:val="29D06728"/>
    <w:lvl w:ilvl="0" w:tplc="0409000F">
      <w:start w:val="1"/>
      <w:numFmt w:val="decimal"/>
      <w:lvlText w:val="%1."/>
      <w:lvlJc w:val="left"/>
      <w:pPr>
        <w:ind w:left="63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35030"/>
    <w:multiLevelType w:val="hybridMultilevel"/>
    <w:tmpl w:val="99EA50C4"/>
    <w:lvl w:ilvl="0" w:tplc="2E6A281C">
      <w:start w:val="1"/>
      <w:numFmt w:val="decimal"/>
      <w:lvlText w:val="%1."/>
      <w:lvlJc w:val="left"/>
      <w:pPr>
        <w:ind w:left="720" w:hanging="360"/>
      </w:pPr>
      <w:rPr>
        <w:i w:val="0"/>
        <w:iCs w:val="0"/>
        <w:sz w:val="20"/>
        <w:szCs w:val="2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53D4E"/>
    <w:multiLevelType w:val="hybridMultilevel"/>
    <w:tmpl w:val="A95A4D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705625"/>
    <w:multiLevelType w:val="hybridMultilevel"/>
    <w:tmpl w:val="3A58B22E"/>
    <w:lvl w:ilvl="0" w:tplc="4AFAEA12">
      <w:start w:val="1"/>
      <w:numFmt w:val="lowerLetter"/>
      <w:lvlText w:val="%1)"/>
      <w:lvlJc w:val="left"/>
      <w:pPr>
        <w:ind w:left="697" w:hanging="36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15" w15:restartNumberingAfterBreak="0">
    <w:nsid w:val="36174594"/>
    <w:multiLevelType w:val="hybridMultilevel"/>
    <w:tmpl w:val="AA08A57C"/>
    <w:lvl w:ilvl="0" w:tplc="FA80AC18">
      <w:start w:val="1"/>
      <w:numFmt w:val="decimal"/>
      <w:lvlText w:val="%1."/>
      <w:lvlJc w:val="left"/>
      <w:pPr>
        <w:ind w:left="36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B7025F"/>
    <w:multiLevelType w:val="hybridMultilevel"/>
    <w:tmpl w:val="A95A4D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FA0CBB"/>
    <w:multiLevelType w:val="hybridMultilevel"/>
    <w:tmpl w:val="29D06728"/>
    <w:lvl w:ilvl="0" w:tplc="0409000F">
      <w:start w:val="1"/>
      <w:numFmt w:val="decimal"/>
      <w:lvlText w:val="%1."/>
      <w:lvlJc w:val="left"/>
      <w:pPr>
        <w:ind w:left="63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8A753B"/>
    <w:multiLevelType w:val="hybridMultilevel"/>
    <w:tmpl w:val="99EA50C4"/>
    <w:lvl w:ilvl="0" w:tplc="2E6A281C">
      <w:start w:val="1"/>
      <w:numFmt w:val="decimal"/>
      <w:lvlText w:val="%1."/>
      <w:lvlJc w:val="left"/>
      <w:pPr>
        <w:ind w:left="720" w:hanging="360"/>
      </w:pPr>
      <w:rPr>
        <w:i w:val="0"/>
        <w:iCs w:val="0"/>
        <w:sz w:val="20"/>
        <w:szCs w:val="2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C12504"/>
    <w:multiLevelType w:val="hybridMultilevel"/>
    <w:tmpl w:val="99EA50C4"/>
    <w:lvl w:ilvl="0" w:tplc="2E6A281C">
      <w:start w:val="1"/>
      <w:numFmt w:val="decimal"/>
      <w:lvlText w:val="%1."/>
      <w:lvlJc w:val="left"/>
      <w:pPr>
        <w:ind w:left="720" w:hanging="360"/>
      </w:pPr>
      <w:rPr>
        <w:i w:val="0"/>
        <w:iCs w:val="0"/>
        <w:sz w:val="20"/>
        <w:szCs w:val="2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985ACC"/>
    <w:multiLevelType w:val="hybridMultilevel"/>
    <w:tmpl w:val="CF8E1922"/>
    <w:lvl w:ilvl="0" w:tplc="A0AEB0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791276"/>
    <w:multiLevelType w:val="hybridMultilevel"/>
    <w:tmpl w:val="CA081B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79F2905"/>
    <w:multiLevelType w:val="hybridMultilevel"/>
    <w:tmpl w:val="8BA831CE"/>
    <w:lvl w:ilvl="0" w:tplc="4300A266">
      <w:start w:val="1"/>
      <w:numFmt w:val="lowerLetter"/>
      <w:lvlText w:val="%1)"/>
      <w:lvlJc w:val="left"/>
      <w:pPr>
        <w:ind w:left="697" w:hanging="36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23" w15:restartNumberingAfterBreak="0">
    <w:nsid w:val="62885655"/>
    <w:multiLevelType w:val="hybridMultilevel"/>
    <w:tmpl w:val="6B32F9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D6805A7"/>
    <w:multiLevelType w:val="hybridMultilevel"/>
    <w:tmpl w:val="A95A4D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0D35E6"/>
    <w:multiLevelType w:val="hybridMultilevel"/>
    <w:tmpl w:val="F998BED0"/>
    <w:lvl w:ilvl="0" w:tplc="A984C584">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5C7095"/>
    <w:multiLevelType w:val="hybridMultilevel"/>
    <w:tmpl w:val="BCE67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9B2FB1"/>
    <w:multiLevelType w:val="hybridMultilevel"/>
    <w:tmpl w:val="99EA50C4"/>
    <w:lvl w:ilvl="0" w:tplc="2E6A281C">
      <w:start w:val="1"/>
      <w:numFmt w:val="decimal"/>
      <w:lvlText w:val="%1."/>
      <w:lvlJc w:val="left"/>
      <w:pPr>
        <w:ind w:left="720" w:hanging="360"/>
      </w:pPr>
      <w:rPr>
        <w:i w:val="0"/>
        <w:iCs w:val="0"/>
        <w:sz w:val="20"/>
        <w:szCs w:val="2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4484535">
    <w:abstractNumId w:val="19"/>
  </w:num>
  <w:num w:numId="2" w16cid:durableId="1434208772">
    <w:abstractNumId w:val="21"/>
  </w:num>
  <w:num w:numId="3" w16cid:durableId="1975332831">
    <w:abstractNumId w:val="27"/>
  </w:num>
  <w:num w:numId="4" w16cid:durableId="998658110">
    <w:abstractNumId w:val="18"/>
  </w:num>
  <w:num w:numId="5" w16cid:durableId="170460469">
    <w:abstractNumId w:val="17"/>
  </w:num>
  <w:num w:numId="6" w16cid:durableId="151870276">
    <w:abstractNumId w:val="11"/>
  </w:num>
  <w:num w:numId="7" w16cid:durableId="1726417359">
    <w:abstractNumId w:val="12"/>
  </w:num>
  <w:num w:numId="8" w16cid:durableId="506218042">
    <w:abstractNumId w:val="2"/>
  </w:num>
  <w:num w:numId="9" w16cid:durableId="1904481419">
    <w:abstractNumId w:val="3"/>
  </w:num>
  <w:num w:numId="10" w16cid:durableId="42674850">
    <w:abstractNumId w:val="8"/>
  </w:num>
  <w:num w:numId="11" w16cid:durableId="1609585244">
    <w:abstractNumId w:val="6"/>
  </w:num>
  <w:num w:numId="12" w16cid:durableId="1372612794">
    <w:abstractNumId w:val="23"/>
  </w:num>
  <w:num w:numId="13" w16cid:durableId="219365470">
    <w:abstractNumId w:val="26"/>
  </w:num>
  <w:num w:numId="14" w16cid:durableId="1898204165">
    <w:abstractNumId w:val="0"/>
  </w:num>
  <w:num w:numId="15" w16cid:durableId="759789341">
    <w:abstractNumId w:val="15"/>
  </w:num>
  <w:num w:numId="16" w16cid:durableId="1955553184">
    <w:abstractNumId w:val="4"/>
  </w:num>
  <w:num w:numId="17" w16cid:durableId="2002198539">
    <w:abstractNumId w:val="7"/>
  </w:num>
  <w:num w:numId="18" w16cid:durableId="1354721910">
    <w:abstractNumId w:val="20"/>
  </w:num>
  <w:num w:numId="19" w16cid:durableId="1047333629">
    <w:abstractNumId w:val="14"/>
  </w:num>
  <w:num w:numId="20" w16cid:durableId="764108305">
    <w:abstractNumId w:val="5"/>
  </w:num>
  <w:num w:numId="21" w16cid:durableId="1155608761">
    <w:abstractNumId w:val="25"/>
  </w:num>
  <w:num w:numId="22" w16cid:durableId="690759539">
    <w:abstractNumId w:val="22"/>
  </w:num>
  <w:num w:numId="23" w16cid:durableId="921716538">
    <w:abstractNumId w:val="1"/>
  </w:num>
  <w:num w:numId="24" w16cid:durableId="1198742223">
    <w:abstractNumId w:val="16"/>
  </w:num>
  <w:num w:numId="25" w16cid:durableId="2127116806">
    <w:abstractNumId w:val="24"/>
  </w:num>
  <w:num w:numId="26" w16cid:durableId="1538422085">
    <w:abstractNumId w:val="13"/>
  </w:num>
  <w:num w:numId="27" w16cid:durableId="1391153114">
    <w:abstractNumId w:val="9"/>
  </w:num>
  <w:num w:numId="28" w16cid:durableId="224994948">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63/4ShaeOhL9Ul7jfBI+9/1EdLrChqQOePL+8SVbVbLG5RDjukShA8FAFI0VJloCGlzq/HhuIPerTdAkBgMA==" w:salt="LTe3Asxk1Qnr1eIOFzTAQA=="/>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1NrUwMjExsjC2MDNW0lEKTi0uzszPAykwrQUAwPQICSwAAAA="/>
    <w:docVar w:name="APWAFVersion" w:val="5.0"/>
  </w:docVars>
  <w:rsids>
    <w:rsidRoot w:val="002F062C"/>
    <w:rsid w:val="00000764"/>
    <w:rsid w:val="0000187E"/>
    <w:rsid w:val="00004F8A"/>
    <w:rsid w:val="00010BE3"/>
    <w:rsid w:val="0001453B"/>
    <w:rsid w:val="00015552"/>
    <w:rsid w:val="000166BB"/>
    <w:rsid w:val="00017F79"/>
    <w:rsid w:val="00020926"/>
    <w:rsid w:val="000264E0"/>
    <w:rsid w:val="00026542"/>
    <w:rsid w:val="00031ACC"/>
    <w:rsid w:val="00033C6F"/>
    <w:rsid w:val="00033D4B"/>
    <w:rsid w:val="000475B2"/>
    <w:rsid w:val="00051DDA"/>
    <w:rsid w:val="00064051"/>
    <w:rsid w:val="00067061"/>
    <w:rsid w:val="0006751E"/>
    <w:rsid w:val="00067886"/>
    <w:rsid w:val="00075976"/>
    <w:rsid w:val="000773CC"/>
    <w:rsid w:val="00080363"/>
    <w:rsid w:val="00081E33"/>
    <w:rsid w:val="00083F50"/>
    <w:rsid w:val="000849D0"/>
    <w:rsid w:val="00086C5F"/>
    <w:rsid w:val="00093BD0"/>
    <w:rsid w:val="000A0053"/>
    <w:rsid w:val="000A2A26"/>
    <w:rsid w:val="000A2D9D"/>
    <w:rsid w:val="000A3D85"/>
    <w:rsid w:val="000A56FD"/>
    <w:rsid w:val="000A6AD7"/>
    <w:rsid w:val="000B76C3"/>
    <w:rsid w:val="000C0B2D"/>
    <w:rsid w:val="000C3E5E"/>
    <w:rsid w:val="000D4A8A"/>
    <w:rsid w:val="000D75AC"/>
    <w:rsid w:val="000E7C15"/>
    <w:rsid w:val="000F6DDA"/>
    <w:rsid w:val="001135A0"/>
    <w:rsid w:val="00115362"/>
    <w:rsid w:val="00115939"/>
    <w:rsid w:val="00116739"/>
    <w:rsid w:val="00116F66"/>
    <w:rsid w:val="00120169"/>
    <w:rsid w:val="001252D4"/>
    <w:rsid w:val="00127D6E"/>
    <w:rsid w:val="00127EFF"/>
    <w:rsid w:val="001336DE"/>
    <w:rsid w:val="00133A6F"/>
    <w:rsid w:val="00137489"/>
    <w:rsid w:val="00140E3E"/>
    <w:rsid w:val="001463A2"/>
    <w:rsid w:val="0014725A"/>
    <w:rsid w:val="00147CF3"/>
    <w:rsid w:val="00151F0C"/>
    <w:rsid w:val="00154E16"/>
    <w:rsid w:val="001709A3"/>
    <w:rsid w:val="00170E10"/>
    <w:rsid w:val="0017241D"/>
    <w:rsid w:val="00174BDD"/>
    <w:rsid w:val="00187132"/>
    <w:rsid w:val="0019418F"/>
    <w:rsid w:val="00194232"/>
    <w:rsid w:val="001A1F22"/>
    <w:rsid w:val="001B2E46"/>
    <w:rsid w:val="001B7A11"/>
    <w:rsid w:val="001C019F"/>
    <w:rsid w:val="001C02B8"/>
    <w:rsid w:val="001C4A7C"/>
    <w:rsid w:val="001C605F"/>
    <w:rsid w:val="001C6148"/>
    <w:rsid w:val="001D54D7"/>
    <w:rsid w:val="001E03F9"/>
    <w:rsid w:val="001E3930"/>
    <w:rsid w:val="001F1898"/>
    <w:rsid w:val="001F1B4F"/>
    <w:rsid w:val="001F43E1"/>
    <w:rsid w:val="002050E2"/>
    <w:rsid w:val="00205564"/>
    <w:rsid w:val="002118B9"/>
    <w:rsid w:val="002158A3"/>
    <w:rsid w:val="00223616"/>
    <w:rsid w:val="00223952"/>
    <w:rsid w:val="002277AC"/>
    <w:rsid w:val="00244B95"/>
    <w:rsid w:val="002465D7"/>
    <w:rsid w:val="00247695"/>
    <w:rsid w:val="00251440"/>
    <w:rsid w:val="0025406E"/>
    <w:rsid w:val="00256447"/>
    <w:rsid w:val="00256672"/>
    <w:rsid w:val="002576AB"/>
    <w:rsid w:val="00265F80"/>
    <w:rsid w:val="00270DCE"/>
    <w:rsid w:val="0027205A"/>
    <w:rsid w:val="00272E6E"/>
    <w:rsid w:val="00273C7C"/>
    <w:rsid w:val="00276CB7"/>
    <w:rsid w:val="002812D7"/>
    <w:rsid w:val="002845CD"/>
    <w:rsid w:val="0028775E"/>
    <w:rsid w:val="00292F52"/>
    <w:rsid w:val="00297E61"/>
    <w:rsid w:val="002A7EFC"/>
    <w:rsid w:val="002B0494"/>
    <w:rsid w:val="002B05CC"/>
    <w:rsid w:val="002B0E6A"/>
    <w:rsid w:val="002B1E11"/>
    <w:rsid w:val="002C167A"/>
    <w:rsid w:val="002C1D7A"/>
    <w:rsid w:val="002C71CE"/>
    <w:rsid w:val="002D3098"/>
    <w:rsid w:val="002E0FE6"/>
    <w:rsid w:val="002E60B3"/>
    <w:rsid w:val="002F062C"/>
    <w:rsid w:val="002F16CF"/>
    <w:rsid w:val="002F2CAE"/>
    <w:rsid w:val="002F361C"/>
    <w:rsid w:val="00310227"/>
    <w:rsid w:val="0031168E"/>
    <w:rsid w:val="00314439"/>
    <w:rsid w:val="003144DB"/>
    <w:rsid w:val="00315440"/>
    <w:rsid w:val="00315A50"/>
    <w:rsid w:val="00317D91"/>
    <w:rsid w:val="003213E5"/>
    <w:rsid w:val="00321544"/>
    <w:rsid w:val="00321C99"/>
    <w:rsid w:val="00325755"/>
    <w:rsid w:val="00327106"/>
    <w:rsid w:val="0035423C"/>
    <w:rsid w:val="0036580A"/>
    <w:rsid w:val="003663F8"/>
    <w:rsid w:val="0036791D"/>
    <w:rsid w:val="00374B70"/>
    <w:rsid w:val="0037721A"/>
    <w:rsid w:val="00392AB6"/>
    <w:rsid w:val="00397FF3"/>
    <w:rsid w:val="003A2C11"/>
    <w:rsid w:val="003C5D82"/>
    <w:rsid w:val="003C7BB0"/>
    <w:rsid w:val="003D0512"/>
    <w:rsid w:val="003D067C"/>
    <w:rsid w:val="003F1EE7"/>
    <w:rsid w:val="003F27ED"/>
    <w:rsid w:val="003F3068"/>
    <w:rsid w:val="00402487"/>
    <w:rsid w:val="00403516"/>
    <w:rsid w:val="00406309"/>
    <w:rsid w:val="00411084"/>
    <w:rsid w:val="00413C3C"/>
    <w:rsid w:val="004157BF"/>
    <w:rsid w:val="004178DD"/>
    <w:rsid w:val="00424946"/>
    <w:rsid w:val="00424BC8"/>
    <w:rsid w:val="004278C1"/>
    <w:rsid w:val="004324DE"/>
    <w:rsid w:val="00440846"/>
    <w:rsid w:val="0044105B"/>
    <w:rsid w:val="00441F60"/>
    <w:rsid w:val="00447651"/>
    <w:rsid w:val="004554CA"/>
    <w:rsid w:val="00457BCD"/>
    <w:rsid w:val="00461391"/>
    <w:rsid w:val="0046345F"/>
    <w:rsid w:val="004643D5"/>
    <w:rsid w:val="00480D29"/>
    <w:rsid w:val="004A0ECF"/>
    <w:rsid w:val="004A2CFA"/>
    <w:rsid w:val="004B07CB"/>
    <w:rsid w:val="004B5948"/>
    <w:rsid w:val="004B5ADB"/>
    <w:rsid w:val="004C052A"/>
    <w:rsid w:val="004C56BC"/>
    <w:rsid w:val="004D15E1"/>
    <w:rsid w:val="004D3073"/>
    <w:rsid w:val="004D4002"/>
    <w:rsid w:val="004D4D36"/>
    <w:rsid w:val="004D6428"/>
    <w:rsid w:val="004D7DD0"/>
    <w:rsid w:val="004E007B"/>
    <w:rsid w:val="004E2709"/>
    <w:rsid w:val="004E51EC"/>
    <w:rsid w:val="004E69D2"/>
    <w:rsid w:val="004F0B5B"/>
    <w:rsid w:val="004F45B2"/>
    <w:rsid w:val="004F7A7C"/>
    <w:rsid w:val="005252C8"/>
    <w:rsid w:val="00530E17"/>
    <w:rsid w:val="00532164"/>
    <w:rsid w:val="00535FF8"/>
    <w:rsid w:val="005421FA"/>
    <w:rsid w:val="00545483"/>
    <w:rsid w:val="00547407"/>
    <w:rsid w:val="00554966"/>
    <w:rsid w:val="0055652B"/>
    <w:rsid w:val="00557FE7"/>
    <w:rsid w:val="00565702"/>
    <w:rsid w:val="0056600B"/>
    <w:rsid w:val="00576F4B"/>
    <w:rsid w:val="0058117C"/>
    <w:rsid w:val="00581D65"/>
    <w:rsid w:val="005844E0"/>
    <w:rsid w:val="00585460"/>
    <w:rsid w:val="0059343D"/>
    <w:rsid w:val="00594052"/>
    <w:rsid w:val="005A33A0"/>
    <w:rsid w:val="005B07CE"/>
    <w:rsid w:val="005B411F"/>
    <w:rsid w:val="005D0CF1"/>
    <w:rsid w:val="005D305F"/>
    <w:rsid w:val="005D60BE"/>
    <w:rsid w:val="005F0CA8"/>
    <w:rsid w:val="005F1335"/>
    <w:rsid w:val="005F3136"/>
    <w:rsid w:val="005F5FE5"/>
    <w:rsid w:val="005F6948"/>
    <w:rsid w:val="00600F50"/>
    <w:rsid w:val="0061670D"/>
    <w:rsid w:val="00633F10"/>
    <w:rsid w:val="0063439D"/>
    <w:rsid w:val="006358FC"/>
    <w:rsid w:val="00640741"/>
    <w:rsid w:val="006621C7"/>
    <w:rsid w:val="0066507F"/>
    <w:rsid w:val="00667EFD"/>
    <w:rsid w:val="0067211F"/>
    <w:rsid w:val="0067317E"/>
    <w:rsid w:val="00674346"/>
    <w:rsid w:val="00676A7E"/>
    <w:rsid w:val="00682038"/>
    <w:rsid w:val="00685589"/>
    <w:rsid w:val="00686553"/>
    <w:rsid w:val="00693B4D"/>
    <w:rsid w:val="006A0081"/>
    <w:rsid w:val="006B28F8"/>
    <w:rsid w:val="006B774B"/>
    <w:rsid w:val="006D4CAC"/>
    <w:rsid w:val="006D7D57"/>
    <w:rsid w:val="006F4E61"/>
    <w:rsid w:val="006F5296"/>
    <w:rsid w:val="006F5793"/>
    <w:rsid w:val="007077B6"/>
    <w:rsid w:val="00716DE8"/>
    <w:rsid w:val="007205A8"/>
    <w:rsid w:val="007219A0"/>
    <w:rsid w:val="00723351"/>
    <w:rsid w:val="007270FD"/>
    <w:rsid w:val="00735666"/>
    <w:rsid w:val="0074115A"/>
    <w:rsid w:val="00750FDB"/>
    <w:rsid w:val="00753196"/>
    <w:rsid w:val="007555D2"/>
    <w:rsid w:val="00766C6F"/>
    <w:rsid w:val="00770764"/>
    <w:rsid w:val="00770C72"/>
    <w:rsid w:val="00776929"/>
    <w:rsid w:val="00776BCF"/>
    <w:rsid w:val="00790B58"/>
    <w:rsid w:val="0079275A"/>
    <w:rsid w:val="007978FC"/>
    <w:rsid w:val="007B223B"/>
    <w:rsid w:val="007C6777"/>
    <w:rsid w:val="007C73AB"/>
    <w:rsid w:val="007D1BC6"/>
    <w:rsid w:val="007D3888"/>
    <w:rsid w:val="007E3572"/>
    <w:rsid w:val="007F58A8"/>
    <w:rsid w:val="008032ED"/>
    <w:rsid w:val="008052C7"/>
    <w:rsid w:val="0080601B"/>
    <w:rsid w:val="00813898"/>
    <w:rsid w:val="008167D9"/>
    <w:rsid w:val="00820F93"/>
    <w:rsid w:val="008238B7"/>
    <w:rsid w:val="00823EE7"/>
    <w:rsid w:val="008307C0"/>
    <w:rsid w:val="00830CED"/>
    <w:rsid w:val="00835A24"/>
    <w:rsid w:val="00842A61"/>
    <w:rsid w:val="00844D26"/>
    <w:rsid w:val="00846A57"/>
    <w:rsid w:val="008527C2"/>
    <w:rsid w:val="00853BCB"/>
    <w:rsid w:val="008627C8"/>
    <w:rsid w:val="00866DB5"/>
    <w:rsid w:val="00867CEB"/>
    <w:rsid w:val="00870B74"/>
    <w:rsid w:val="00871C24"/>
    <w:rsid w:val="00877251"/>
    <w:rsid w:val="008834D5"/>
    <w:rsid w:val="00884D32"/>
    <w:rsid w:val="0089355D"/>
    <w:rsid w:val="0089597E"/>
    <w:rsid w:val="00897146"/>
    <w:rsid w:val="00897FB2"/>
    <w:rsid w:val="008D3854"/>
    <w:rsid w:val="008D5C55"/>
    <w:rsid w:val="008D79DA"/>
    <w:rsid w:val="008F3496"/>
    <w:rsid w:val="009042BA"/>
    <w:rsid w:val="0091506B"/>
    <w:rsid w:val="00916008"/>
    <w:rsid w:val="00927C90"/>
    <w:rsid w:val="00933E48"/>
    <w:rsid w:val="00935315"/>
    <w:rsid w:val="00945AE3"/>
    <w:rsid w:val="00950C33"/>
    <w:rsid w:val="00950F64"/>
    <w:rsid w:val="0095415D"/>
    <w:rsid w:val="00957C01"/>
    <w:rsid w:val="00962CCF"/>
    <w:rsid w:val="009638F8"/>
    <w:rsid w:val="00966371"/>
    <w:rsid w:val="00967273"/>
    <w:rsid w:val="0098367E"/>
    <w:rsid w:val="0098464A"/>
    <w:rsid w:val="00985640"/>
    <w:rsid w:val="00986D51"/>
    <w:rsid w:val="00987F47"/>
    <w:rsid w:val="00987F76"/>
    <w:rsid w:val="009908A6"/>
    <w:rsid w:val="00995ADC"/>
    <w:rsid w:val="009A1E83"/>
    <w:rsid w:val="009A4F75"/>
    <w:rsid w:val="009A502C"/>
    <w:rsid w:val="009A5B4D"/>
    <w:rsid w:val="009A7A34"/>
    <w:rsid w:val="009B2818"/>
    <w:rsid w:val="009B535F"/>
    <w:rsid w:val="009C5566"/>
    <w:rsid w:val="009C6060"/>
    <w:rsid w:val="009D02C8"/>
    <w:rsid w:val="009D4990"/>
    <w:rsid w:val="009D6ADC"/>
    <w:rsid w:val="009E780A"/>
    <w:rsid w:val="009F016E"/>
    <w:rsid w:val="009F08E3"/>
    <w:rsid w:val="00A0148E"/>
    <w:rsid w:val="00A03AC1"/>
    <w:rsid w:val="00A043BD"/>
    <w:rsid w:val="00A051BB"/>
    <w:rsid w:val="00A05C86"/>
    <w:rsid w:val="00A0740F"/>
    <w:rsid w:val="00A15CFB"/>
    <w:rsid w:val="00A20F9F"/>
    <w:rsid w:val="00A34801"/>
    <w:rsid w:val="00A37475"/>
    <w:rsid w:val="00A40064"/>
    <w:rsid w:val="00A47539"/>
    <w:rsid w:val="00A72138"/>
    <w:rsid w:val="00A73432"/>
    <w:rsid w:val="00A759C5"/>
    <w:rsid w:val="00A77C66"/>
    <w:rsid w:val="00A808C3"/>
    <w:rsid w:val="00A84787"/>
    <w:rsid w:val="00A85C46"/>
    <w:rsid w:val="00A860BE"/>
    <w:rsid w:val="00A920F7"/>
    <w:rsid w:val="00AA0969"/>
    <w:rsid w:val="00AA41E3"/>
    <w:rsid w:val="00AA584B"/>
    <w:rsid w:val="00AB1C3A"/>
    <w:rsid w:val="00AB304C"/>
    <w:rsid w:val="00AB7588"/>
    <w:rsid w:val="00AC1A36"/>
    <w:rsid w:val="00AC50F1"/>
    <w:rsid w:val="00AE08CA"/>
    <w:rsid w:val="00AE18EB"/>
    <w:rsid w:val="00AE33F5"/>
    <w:rsid w:val="00AF1D15"/>
    <w:rsid w:val="00AF1F0D"/>
    <w:rsid w:val="00AF4D17"/>
    <w:rsid w:val="00B02357"/>
    <w:rsid w:val="00B033E4"/>
    <w:rsid w:val="00B0541E"/>
    <w:rsid w:val="00B06D33"/>
    <w:rsid w:val="00B11626"/>
    <w:rsid w:val="00B164C2"/>
    <w:rsid w:val="00B249E2"/>
    <w:rsid w:val="00B26DA4"/>
    <w:rsid w:val="00B311D5"/>
    <w:rsid w:val="00B34863"/>
    <w:rsid w:val="00B35C8A"/>
    <w:rsid w:val="00B60AAC"/>
    <w:rsid w:val="00B664C3"/>
    <w:rsid w:val="00B70CD1"/>
    <w:rsid w:val="00B73611"/>
    <w:rsid w:val="00B77A7A"/>
    <w:rsid w:val="00B83709"/>
    <w:rsid w:val="00B9134C"/>
    <w:rsid w:val="00B9258F"/>
    <w:rsid w:val="00B92AEA"/>
    <w:rsid w:val="00BA28D2"/>
    <w:rsid w:val="00BA6617"/>
    <w:rsid w:val="00BC54B2"/>
    <w:rsid w:val="00BD56DC"/>
    <w:rsid w:val="00BE30A7"/>
    <w:rsid w:val="00BF2533"/>
    <w:rsid w:val="00BF5228"/>
    <w:rsid w:val="00BF631E"/>
    <w:rsid w:val="00C007E0"/>
    <w:rsid w:val="00C01ACA"/>
    <w:rsid w:val="00C02D25"/>
    <w:rsid w:val="00C03C69"/>
    <w:rsid w:val="00C05881"/>
    <w:rsid w:val="00C0613D"/>
    <w:rsid w:val="00C10002"/>
    <w:rsid w:val="00C12250"/>
    <w:rsid w:val="00C1382B"/>
    <w:rsid w:val="00C16E95"/>
    <w:rsid w:val="00C17E78"/>
    <w:rsid w:val="00C228A0"/>
    <w:rsid w:val="00C23A2D"/>
    <w:rsid w:val="00C30103"/>
    <w:rsid w:val="00C32D29"/>
    <w:rsid w:val="00C33D46"/>
    <w:rsid w:val="00C450E8"/>
    <w:rsid w:val="00C458B9"/>
    <w:rsid w:val="00C5320D"/>
    <w:rsid w:val="00C5422C"/>
    <w:rsid w:val="00C5446C"/>
    <w:rsid w:val="00C54586"/>
    <w:rsid w:val="00C57E2B"/>
    <w:rsid w:val="00C62A74"/>
    <w:rsid w:val="00C6515E"/>
    <w:rsid w:val="00C7542B"/>
    <w:rsid w:val="00C81D98"/>
    <w:rsid w:val="00C832CD"/>
    <w:rsid w:val="00C8365B"/>
    <w:rsid w:val="00C93DD9"/>
    <w:rsid w:val="00C96BFE"/>
    <w:rsid w:val="00CA2987"/>
    <w:rsid w:val="00CA5029"/>
    <w:rsid w:val="00CA6C4B"/>
    <w:rsid w:val="00CB0EEB"/>
    <w:rsid w:val="00CB398B"/>
    <w:rsid w:val="00CB4EE5"/>
    <w:rsid w:val="00CC2CCA"/>
    <w:rsid w:val="00CD14A8"/>
    <w:rsid w:val="00CD1C68"/>
    <w:rsid w:val="00CD3180"/>
    <w:rsid w:val="00CE3DF9"/>
    <w:rsid w:val="00CE40DE"/>
    <w:rsid w:val="00CE64A3"/>
    <w:rsid w:val="00CF1BCB"/>
    <w:rsid w:val="00CF5040"/>
    <w:rsid w:val="00CF6CE9"/>
    <w:rsid w:val="00D06C15"/>
    <w:rsid w:val="00D06CC0"/>
    <w:rsid w:val="00D126AF"/>
    <w:rsid w:val="00D166B8"/>
    <w:rsid w:val="00D20D5C"/>
    <w:rsid w:val="00D26218"/>
    <w:rsid w:val="00D26404"/>
    <w:rsid w:val="00D30D6F"/>
    <w:rsid w:val="00D33614"/>
    <w:rsid w:val="00D41B57"/>
    <w:rsid w:val="00D41B79"/>
    <w:rsid w:val="00D41C02"/>
    <w:rsid w:val="00D44044"/>
    <w:rsid w:val="00D450D0"/>
    <w:rsid w:val="00D459FB"/>
    <w:rsid w:val="00D47416"/>
    <w:rsid w:val="00D51F26"/>
    <w:rsid w:val="00D55963"/>
    <w:rsid w:val="00D61101"/>
    <w:rsid w:val="00D61902"/>
    <w:rsid w:val="00D61E66"/>
    <w:rsid w:val="00D67D3F"/>
    <w:rsid w:val="00D70F93"/>
    <w:rsid w:val="00D734AC"/>
    <w:rsid w:val="00D74B8A"/>
    <w:rsid w:val="00D8178D"/>
    <w:rsid w:val="00D97CF9"/>
    <w:rsid w:val="00DA260D"/>
    <w:rsid w:val="00DA7A0B"/>
    <w:rsid w:val="00DB27D0"/>
    <w:rsid w:val="00DB386B"/>
    <w:rsid w:val="00DB6609"/>
    <w:rsid w:val="00DB76F7"/>
    <w:rsid w:val="00DC26AB"/>
    <w:rsid w:val="00DD048C"/>
    <w:rsid w:val="00DD5064"/>
    <w:rsid w:val="00DE0398"/>
    <w:rsid w:val="00DE691C"/>
    <w:rsid w:val="00E010F5"/>
    <w:rsid w:val="00E01985"/>
    <w:rsid w:val="00E02FAB"/>
    <w:rsid w:val="00E06121"/>
    <w:rsid w:val="00E06349"/>
    <w:rsid w:val="00E13FFA"/>
    <w:rsid w:val="00E15864"/>
    <w:rsid w:val="00E16A5F"/>
    <w:rsid w:val="00E215A4"/>
    <w:rsid w:val="00E23BF7"/>
    <w:rsid w:val="00E240E0"/>
    <w:rsid w:val="00E31241"/>
    <w:rsid w:val="00E32443"/>
    <w:rsid w:val="00E32C14"/>
    <w:rsid w:val="00E410A2"/>
    <w:rsid w:val="00E44AE2"/>
    <w:rsid w:val="00E4556E"/>
    <w:rsid w:val="00E50EDF"/>
    <w:rsid w:val="00E54520"/>
    <w:rsid w:val="00E67988"/>
    <w:rsid w:val="00E738FD"/>
    <w:rsid w:val="00E77AE9"/>
    <w:rsid w:val="00EA094F"/>
    <w:rsid w:val="00EA09FA"/>
    <w:rsid w:val="00EA249E"/>
    <w:rsid w:val="00EA28F9"/>
    <w:rsid w:val="00EA4836"/>
    <w:rsid w:val="00EA6479"/>
    <w:rsid w:val="00EB3705"/>
    <w:rsid w:val="00EB52E5"/>
    <w:rsid w:val="00EB541E"/>
    <w:rsid w:val="00EB6774"/>
    <w:rsid w:val="00EB7456"/>
    <w:rsid w:val="00EC4E07"/>
    <w:rsid w:val="00ED167D"/>
    <w:rsid w:val="00ED336C"/>
    <w:rsid w:val="00ED3CD2"/>
    <w:rsid w:val="00EE1259"/>
    <w:rsid w:val="00EF090B"/>
    <w:rsid w:val="00EF4350"/>
    <w:rsid w:val="00EF5371"/>
    <w:rsid w:val="00F03514"/>
    <w:rsid w:val="00F0437D"/>
    <w:rsid w:val="00F05183"/>
    <w:rsid w:val="00F14CC4"/>
    <w:rsid w:val="00F17172"/>
    <w:rsid w:val="00F24146"/>
    <w:rsid w:val="00F2503F"/>
    <w:rsid w:val="00F37213"/>
    <w:rsid w:val="00F424A2"/>
    <w:rsid w:val="00F4789E"/>
    <w:rsid w:val="00F52357"/>
    <w:rsid w:val="00F52DE1"/>
    <w:rsid w:val="00F60309"/>
    <w:rsid w:val="00F603F3"/>
    <w:rsid w:val="00F60768"/>
    <w:rsid w:val="00F61A5F"/>
    <w:rsid w:val="00F62E71"/>
    <w:rsid w:val="00F639AC"/>
    <w:rsid w:val="00F70186"/>
    <w:rsid w:val="00F71709"/>
    <w:rsid w:val="00F7187C"/>
    <w:rsid w:val="00F76515"/>
    <w:rsid w:val="00F76D64"/>
    <w:rsid w:val="00F924B3"/>
    <w:rsid w:val="00F927A0"/>
    <w:rsid w:val="00FA01F4"/>
    <w:rsid w:val="00FA2973"/>
    <w:rsid w:val="00FA3062"/>
    <w:rsid w:val="00FB1585"/>
    <w:rsid w:val="00FB6F03"/>
    <w:rsid w:val="00FC0AA1"/>
    <w:rsid w:val="00FC2C27"/>
    <w:rsid w:val="00FC2CBB"/>
    <w:rsid w:val="00FC3944"/>
    <w:rsid w:val="00FC7631"/>
    <w:rsid w:val="00FD150E"/>
    <w:rsid w:val="00FD5C88"/>
    <w:rsid w:val="00FE1D86"/>
    <w:rsid w:val="0AECCA5C"/>
    <w:rsid w:val="0BC80435"/>
    <w:rsid w:val="0E1B4A5A"/>
    <w:rsid w:val="0F9D54E7"/>
    <w:rsid w:val="1E99DE38"/>
    <w:rsid w:val="2C1C16F8"/>
    <w:rsid w:val="301E2C18"/>
    <w:rsid w:val="324FF381"/>
    <w:rsid w:val="34966C65"/>
    <w:rsid w:val="3CBA822A"/>
    <w:rsid w:val="3CCEBD6C"/>
    <w:rsid w:val="42642FDC"/>
    <w:rsid w:val="42F9AC58"/>
    <w:rsid w:val="457DC4C2"/>
    <w:rsid w:val="458BB426"/>
    <w:rsid w:val="4850FE52"/>
    <w:rsid w:val="48936A45"/>
    <w:rsid w:val="62A54003"/>
    <w:rsid w:val="69E5D26E"/>
    <w:rsid w:val="6BFC592A"/>
    <w:rsid w:val="7466A343"/>
    <w:rsid w:val="76BF3A7A"/>
    <w:rsid w:val="77F7E3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9A202"/>
  <w15:chartTrackingRefBased/>
  <w15:docId w15:val="{D1631D6D-BE1C-4256-B8E9-32DBB0365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A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6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62C"/>
  </w:style>
  <w:style w:type="table" w:styleId="TableGrid">
    <w:name w:val="Table Grid"/>
    <w:basedOn w:val="TableNormal"/>
    <w:uiPriority w:val="39"/>
    <w:rsid w:val="00EC4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4E07"/>
    <w:pPr>
      <w:ind w:left="720"/>
      <w:contextualSpacing/>
    </w:pPr>
  </w:style>
  <w:style w:type="character" w:styleId="CommentReference">
    <w:name w:val="annotation reference"/>
    <w:basedOn w:val="DefaultParagraphFont"/>
    <w:uiPriority w:val="99"/>
    <w:semiHidden/>
    <w:rsid w:val="00EC4E07"/>
    <w:rPr>
      <w:sz w:val="16"/>
      <w:szCs w:val="16"/>
    </w:rPr>
  </w:style>
  <w:style w:type="paragraph" w:styleId="CommentText">
    <w:name w:val="annotation text"/>
    <w:basedOn w:val="Normal"/>
    <w:link w:val="CommentTextChar"/>
    <w:uiPriority w:val="99"/>
    <w:semiHidden/>
    <w:rsid w:val="00EC4E07"/>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C4E0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C4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4E07"/>
    <w:rPr>
      <w:rFonts w:ascii="Segoe UI" w:hAnsi="Segoe UI" w:cs="Segoe UI"/>
      <w:sz w:val="18"/>
      <w:szCs w:val="18"/>
    </w:rPr>
  </w:style>
  <w:style w:type="paragraph" w:styleId="Footer">
    <w:name w:val="footer"/>
    <w:basedOn w:val="Normal"/>
    <w:link w:val="FooterChar"/>
    <w:uiPriority w:val="99"/>
    <w:unhideWhenUsed/>
    <w:rsid w:val="000A2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D9D"/>
  </w:style>
  <w:style w:type="character" w:styleId="PlaceholderText">
    <w:name w:val="Placeholder Text"/>
    <w:basedOn w:val="DefaultParagraphFont"/>
    <w:uiPriority w:val="99"/>
    <w:semiHidden/>
    <w:rsid w:val="00026542"/>
    <w:rPr>
      <w:color w:val="808080"/>
    </w:rPr>
  </w:style>
  <w:style w:type="paragraph" w:styleId="CommentSubject">
    <w:name w:val="annotation subject"/>
    <w:basedOn w:val="CommentText"/>
    <w:next w:val="CommentText"/>
    <w:link w:val="CommentSubjectChar"/>
    <w:uiPriority w:val="99"/>
    <w:semiHidden/>
    <w:unhideWhenUsed/>
    <w:rsid w:val="00C02D25"/>
    <w:pPr>
      <w:widowControl/>
      <w:adjustRightInd/>
      <w:spacing w:after="160" w:line="240" w:lineRule="auto"/>
      <w:jc w:val="left"/>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02D25"/>
    <w:rPr>
      <w:rFonts w:ascii="Times New Roman" w:eastAsia="Times New Roman" w:hAnsi="Times New Roman" w:cs="Times New Roman"/>
      <w:b/>
      <w:bCs/>
      <w:sz w:val="20"/>
      <w:szCs w:val="20"/>
    </w:rPr>
  </w:style>
  <w:style w:type="character" w:customStyle="1" w:styleId="ListParagraphChar">
    <w:name w:val="List Paragraph Char"/>
    <w:link w:val="ListParagraph"/>
    <w:uiPriority w:val="34"/>
    <w:locked/>
    <w:rsid w:val="00080363"/>
  </w:style>
  <w:style w:type="paragraph" w:styleId="Revision">
    <w:name w:val="Revision"/>
    <w:hidden/>
    <w:uiPriority w:val="99"/>
    <w:semiHidden/>
    <w:rsid w:val="0063439D"/>
    <w:pPr>
      <w:spacing w:after="0" w:line="240" w:lineRule="auto"/>
    </w:pPr>
  </w:style>
  <w:style w:type="paragraph" w:customStyle="1" w:styleId="CM2">
    <w:name w:val="CM2"/>
    <w:basedOn w:val="Normal"/>
    <w:next w:val="Normal"/>
    <w:uiPriority w:val="99"/>
    <w:rsid w:val="002845CD"/>
    <w:pPr>
      <w:widowControl w:val="0"/>
      <w:autoSpaceDE w:val="0"/>
      <w:autoSpaceDN w:val="0"/>
      <w:adjustRightInd w:val="0"/>
      <w:spacing w:after="0" w:line="231" w:lineRule="atLeast"/>
    </w:pPr>
    <w:rPr>
      <w:rFonts w:ascii="Calibri" w:eastAsiaTheme="minorEastAsia"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62830">
      <w:bodyDiv w:val="1"/>
      <w:marLeft w:val="0"/>
      <w:marRight w:val="0"/>
      <w:marTop w:val="0"/>
      <w:marBottom w:val="0"/>
      <w:divBdr>
        <w:top w:val="none" w:sz="0" w:space="0" w:color="auto"/>
        <w:left w:val="none" w:sz="0" w:space="0" w:color="auto"/>
        <w:bottom w:val="none" w:sz="0" w:space="0" w:color="auto"/>
        <w:right w:val="none" w:sz="0" w:space="0" w:color="auto"/>
      </w:divBdr>
    </w:div>
    <w:div w:id="37488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E978FBC-87A6-4168-BA51-917F6C941113}"/>
      </w:docPartPr>
      <w:docPartBody>
        <w:p w:rsidR="000F4C84" w:rsidRDefault="0095415D">
          <w:r w:rsidRPr="00D33276">
            <w:rPr>
              <w:rStyle w:val="PlaceholderText"/>
            </w:rPr>
            <w:t>Click or tap here to enter text.</w:t>
          </w:r>
        </w:p>
      </w:docPartBody>
    </w:docPart>
    <w:docPart>
      <w:docPartPr>
        <w:name w:val="9F9409DD2F4246A9B13341FF526D15F9"/>
        <w:category>
          <w:name w:val="General"/>
          <w:gallery w:val="placeholder"/>
        </w:category>
        <w:types>
          <w:type w:val="bbPlcHdr"/>
        </w:types>
        <w:behaviors>
          <w:behavior w:val="content"/>
        </w:behaviors>
        <w:guid w:val="{BE646A9C-D728-48A1-99BC-3A2B4A8B40F5}"/>
      </w:docPartPr>
      <w:docPartBody>
        <w:p w:rsidR="00EE3177" w:rsidRDefault="000A0053" w:rsidP="000A0053">
          <w:pPr>
            <w:pStyle w:val="9F9409DD2F4246A9B13341FF526D15F9"/>
          </w:pPr>
          <w:r w:rsidRPr="00D33276">
            <w:rPr>
              <w:rStyle w:val="PlaceholderText"/>
            </w:rPr>
            <w:t>Click or tap here to enter text.</w:t>
          </w:r>
        </w:p>
      </w:docPartBody>
    </w:docPart>
    <w:docPart>
      <w:docPartPr>
        <w:name w:val="73EA0C7B32A946A387C7E85EF897CE4C"/>
        <w:category>
          <w:name w:val="General"/>
          <w:gallery w:val="placeholder"/>
        </w:category>
        <w:types>
          <w:type w:val="bbPlcHdr"/>
        </w:types>
        <w:behaviors>
          <w:behavior w:val="content"/>
        </w:behaviors>
        <w:guid w:val="{07A535CF-A13E-4CBE-80C4-FB32C775BFB9}"/>
      </w:docPartPr>
      <w:docPartBody>
        <w:p w:rsidR="00EE3177" w:rsidRDefault="000A0053" w:rsidP="000A0053">
          <w:pPr>
            <w:pStyle w:val="73EA0C7B32A946A387C7E85EF897CE4C"/>
          </w:pPr>
          <w:r w:rsidRPr="00D33276">
            <w:rPr>
              <w:rStyle w:val="PlaceholderText"/>
            </w:rPr>
            <w:t>Click or tap here to enter text.</w:t>
          </w:r>
        </w:p>
      </w:docPartBody>
    </w:docPart>
    <w:docPart>
      <w:docPartPr>
        <w:name w:val="7D1ADE5C8E1741AB9BAF013B44031321"/>
        <w:category>
          <w:name w:val="General"/>
          <w:gallery w:val="placeholder"/>
        </w:category>
        <w:types>
          <w:type w:val="bbPlcHdr"/>
        </w:types>
        <w:behaviors>
          <w:behavior w:val="content"/>
        </w:behaviors>
        <w:guid w:val="{3FF9E8F7-255F-4525-B4FC-5BB38429AB78}"/>
      </w:docPartPr>
      <w:docPartBody>
        <w:p w:rsidR="00417026" w:rsidRDefault="00E54520" w:rsidP="00E54520">
          <w:pPr>
            <w:pStyle w:val="7D1ADE5C8E1741AB9BAF013B44031321"/>
          </w:pPr>
          <w:r w:rsidRPr="00D33276">
            <w:rPr>
              <w:rStyle w:val="PlaceholderText"/>
            </w:rPr>
            <w:t>Click or tap here to enter text.</w:t>
          </w:r>
        </w:p>
      </w:docPartBody>
    </w:docPart>
    <w:docPart>
      <w:docPartPr>
        <w:name w:val="DD04FF5A688E4C9ABAFA0E9501F9E635"/>
        <w:category>
          <w:name w:val="General"/>
          <w:gallery w:val="placeholder"/>
        </w:category>
        <w:types>
          <w:type w:val="bbPlcHdr"/>
        </w:types>
        <w:behaviors>
          <w:behavior w:val="content"/>
        </w:behaviors>
        <w:guid w:val="{8F38FB81-9893-4F8F-8F3E-099A67BDC9A5}"/>
      </w:docPartPr>
      <w:docPartBody>
        <w:p w:rsidR="00417026" w:rsidRDefault="00E54520" w:rsidP="00E54520">
          <w:pPr>
            <w:pStyle w:val="DD04FF5A688E4C9ABAFA0E9501F9E635"/>
          </w:pPr>
          <w:r w:rsidRPr="00D33276">
            <w:rPr>
              <w:rStyle w:val="PlaceholderText"/>
            </w:rPr>
            <w:t>Click or tap here to enter text.</w:t>
          </w:r>
        </w:p>
      </w:docPartBody>
    </w:docPart>
    <w:docPart>
      <w:docPartPr>
        <w:name w:val="424CDB6EF2EB4AE2A050052E90699C0A"/>
        <w:category>
          <w:name w:val="General"/>
          <w:gallery w:val="placeholder"/>
        </w:category>
        <w:types>
          <w:type w:val="bbPlcHdr"/>
        </w:types>
        <w:behaviors>
          <w:behavior w:val="content"/>
        </w:behaviors>
        <w:guid w:val="{EED0004C-1E74-462F-9603-AF0DC9A17101}"/>
      </w:docPartPr>
      <w:docPartBody>
        <w:p w:rsidR="00417026" w:rsidRDefault="00E54520" w:rsidP="00E54520">
          <w:pPr>
            <w:pStyle w:val="424CDB6EF2EB4AE2A050052E90699C0A"/>
          </w:pPr>
          <w:r w:rsidRPr="00D33276">
            <w:rPr>
              <w:rStyle w:val="PlaceholderText"/>
            </w:rPr>
            <w:t>Click or tap here to enter text.</w:t>
          </w:r>
        </w:p>
      </w:docPartBody>
    </w:docPart>
    <w:docPart>
      <w:docPartPr>
        <w:name w:val="F876EEC94B174671974A1C56F9194F30"/>
        <w:category>
          <w:name w:val="General"/>
          <w:gallery w:val="placeholder"/>
        </w:category>
        <w:types>
          <w:type w:val="bbPlcHdr"/>
        </w:types>
        <w:behaviors>
          <w:behavior w:val="content"/>
        </w:behaviors>
        <w:guid w:val="{88BDE106-2354-4F20-92DF-22B175AAD3A6}"/>
      </w:docPartPr>
      <w:docPartBody>
        <w:p w:rsidR="00FC50F1" w:rsidRDefault="004157BF" w:rsidP="004157BF">
          <w:pPr>
            <w:pStyle w:val="F876EEC94B174671974A1C56F9194F30"/>
          </w:pPr>
          <w:r w:rsidRPr="00D33276">
            <w:rPr>
              <w:rStyle w:val="PlaceholderText"/>
            </w:rPr>
            <w:t>Click or tap here to enter text.</w:t>
          </w:r>
        </w:p>
      </w:docPartBody>
    </w:docPart>
    <w:docPart>
      <w:docPartPr>
        <w:name w:val="1F0ED3F9E3A64EE5B57F57718051B14B"/>
        <w:category>
          <w:name w:val="General"/>
          <w:gallery w:val="placeholder"/>
        </w:category>
        <w:types>
          <w:type w:val="bbPlcHdr"/>
        </w:types>
        <w:behaviors>
          <w:behavior w:val="content"/>
        </w:behaviors>
        <w:guid w:val="{8B5350F7-17A6-4DD3-8240-F7796D7322AB}"/>
      </w:docPartPr>
      <w:docPartBody>
        <w:p w:rsidR="00FC50F1" w:rsidRDefault="004157BF" w:rsidP="004157BF">
          <w:pPr>
            <w:pStyle w:val="1F0ED3F9E3A64EE5B57F57718051B14B"/>
          </w:pPr>
          <w:r w:rsidRPr="00D33276">
            <w:rPr>
              <w:rStyle w:val="PlaceholderText"/>
            </w:rPr>
            <w:t>Click or tap here to enter text.</w:t>
          </w:r>
        </w:p>
      </w:docPartBody>
    </w:docPart>
    <w:docPart>
      <w:docPartPr>
        <w:name w:val="ECFB0A3F11F84FA0B9BA055A84100D7F"/>
        <w:category>
          <w:name w:val="General"/>
          <w:gallery w:val="placeholder"/>
        </w:category>
        <w:types>
          <w:type w:val="bbPlcHdr"/>
        </w:types>
        <w:behaviors>
          <w:behavior w:val="content"/>
        </w:behaviors>
        <w:guid w:val="{D5EAD6BA-8FC6-4FEF-9F92-5A18210D55A6}"/>
      </w:docPartPr>
      <w:docPartBody>
        <w:p w:rsidR="00FC50F1" w:rsidRDefault="004157BF" w:rsidP="004157BF">
          <w:pPr>
            <w:pStyle w:val="ECFB0A3F11F84FA0B9BA055A84100D7F"/>
          </w:pPr>
          <w:r w:rsidRPr="00D33276">
            <w:rPr>
              <w:rStyle w:val="PlaceholderText"/>
            </w:rPr>
            <w:t>Click or tap here to enter text.</w:t>
          </w:r>
        </w:p>
      </w:docPartBody>
    </w:docPart>
    <w:docPart>
      <w:docPartPr>
        <w:name w:val="695F6DC27DDA43C8866BD37C3DE46FA8"/>
        <w:category>
          <w:name w:val="General"/>
          <w:gallery w:val="placeholder"/>
        </w:category>
        <w:types>
          <w:type w:val="bbPlcHdr"/>
        </w:types>
        <w:behaviors>
          <w:behavior w:val="content"/>
        </w:behaviors>
        <w:guid w:val="{317A8B83-49EA-43B0-9E4D-4DE8FA6223AA}"/>
      </w:docPartPr>
      <w:docPartBody>
        <w:p w:rsidR="00FC50F1" w:rsidRDefault="004157BF" w:rsidP="004157BF">
          <w:pPr>
            <w:pStyle w:val="695F6DC27DDA43C8866BD37C3DE46FA8"/>
          </w:pPr>
          <w:r w:rsidRPr="00D33276">
            <w:rPr>
              <w:rStyle w:val="PlaceholderText"/>
            </w:rPr>
            <w:t>Click or tap here to enter text.</w:t>
          </w:r>
        </w:p>
      </w:docPartBody>
    </w:docPart>
    <w:docPart>
      <w:docPartPr>
        <w:name w:val="6A7A87C228544C64AE6D2B7DA8026553"/>
        <w:category>
          <w:name w:val="General"/>
          <w:gallery w:val="placeholder"/>
        </w:category>
        <w:types>
          <w:type w:val="bbPlcHdr"/>
        </w:types>
        <w:behaviors>
          <w:behavior w:val="content"/>
        </w:behaviors>
        <w:guid w:val="{309C1CE3-A88E-46C5-AF78-117BD02B40D8}"/>
      </w:docPartPr>
      <w:docPartBody>
        <w:p w:rsidR="00237587" w:rsidRDefault="004D4D36" w:rsidP="004D4D36">
          <w:pPr>
            <w:pStyle w:val="6A7A87C228544C64AE6D2B7DA8026553"/>
          </w:pPr>
          <w:r w:rsidRPr="00D33276">
            <w:rPr>
              <w:rStyle w:val="PlaceholderText"/>
            </w:rPr>
            <w:t>Click or tap here to enter text.</w:t>
          </w:r>
        </w:p>
      </w:docPartBody>
    </w:docPart>
    <w:docPart>
      <w:docPartPr>
        <w:name w:val="DA7C0C269BB2462FA02ED7B27BEC72D6"/>
        <w:category>
          <w:name w:val="General"/>
          <w:gallery w:val="placeholder"/>
        </w:category>
        <w:types>
          <w:type w:val="bbPlcHdr"/>
        </w:types>
        <w:behaviors>
          <w:behavior w:val="content"/>
        </w:behaviors>
        <w:guid w:val="{07561CF9-7744-4451-9144-559DC1A84ABE}"/>
      </w:docPartPr>
      <w:docPartBody>
        <w:p w:rsidR="00237587" w:rsidRDefault="004D4D36" w:rsidP="004D4D36">
          <w:pPr>
            <w:pStyle w:val="DA7C0C269BB2462FA02ED7B27BEC72D6"/>
          </w:pPr>
          <w:r w:rsidRPr="00D33276">
            <w:rPr>
              <w:rStyle w:val="PlaceholderText"/>
            </w:rPr>
            <w:t>Click or tap here to enter text.</w:t>
          </w:r>
        </w:p>
      </w:docPartBody>
    </w:docPart>
    <w:docPart>
      <w:docPartPr>
        <w:name w:val="5C82D534FDB24232A7252A51D60B8D9B"/>
        <w:category>
          <w:name w:val="General"/>
          <w:gallery w:val="placeholder"/>
        </w:category>
        <w:types>
          <w:type w:val="bbPlcHdr"/>
        </w:types>
        <w:behaviors>
          <w:behavior w:val="content"/>
        </w:behaviors>
        <w:guid w:val="{E954DD79-E23C-4903-AFB7-1C4887EDF86F}"/>
      </w:docPartPr>
      <w:docPartBody>
        <w:p w:rsidR="00237587" w:rsidRDefault="004D4D36" w:rsidP="004D4D36">
          <w:pPr>
            <w:pStyle w:val="5C82D534FDB24232A7252A51D60B8D9B"/>
          </w:pPr>
          <w:r w:rsidRPr="00D33276">
            <w:rPr>
              <w:rStyle w:val="PlaceholderText"/>
            </w:rPr>
            <w:t>Click or tap here to enter text.</w:t>
          </w:r>
        </w:p>
      </w:docPartBody>
    </w:docPart>
    <w:docPart>
      <w:docPartPr>
        <w:name w:val="87E21374D6AA4E11BFA717FC978EC7B7"/>
        <w:category>
          <w:name w:val="General"/>
          <w:gallery w:val="placeholder"/>
        </w:category>
        <w:types>
          <w:type w:val="bbPlcHdr"/>
        </w:types>
        <w:behaviors>
          <w:behavior w:val="content"/>
        </w:behaviors>
        <w:guid w:val="{5971248D-D5CE-4098-AD35-1E35AEA02589}"/>
      </w:docPartPr>
      <w:docPartBody>
        <w:p w:rsidR="00237587" w:rsidRDefault="004D4D36" w:rsidP="004D4D36">
          <w:pPr>
            <w:pStyle w:val="87E21374D6AA4E11BFA717FC978EC7B7"/>
          </w:pPr>
          <w:r w:rsidRPr="00D33276">
            <w:rPr>
              <w:rStyle w:val="PlaceholderText"/>
            </w:rPr>
            <w:t>Click or tap here to enter text.</w:t>
          </w:r>
        </w:p>
      </w:docPartBody>
    </w:docPart>
    <w:docPart>
      <w:docPartPr>
        <w:name w:val="3883252BB23D48A5A030D245E1AE3590"/>
        <w:category>
          <w:name w:val="General"/>
          <w:gallery w:val="placeholder"/>
        </w:category>
        <w:types>
          <w:type w:val="bbPlcHdr"/>
        </w:types>
        <w:behaviors>
          <w:behavior w:val="content"/>
        </w:behaviors>
        <w:guid w:val="{A0D5C904-D945-47BA-9135-874C914D2222}"/>
      </w:docPartPr>
      <w:docPartBody>
        <w:p w:rsidR="0082393C" w:rsidRDefault="00B60AAC" w:rsidP="00B60AAC">
          <w:pPr>
            <w:pStyle w:val="3883252BB23D48A5A030D245E1AE3590"/>
          </w:pPr>
          <w:r w:rsidRPr="00D33276">
            <w:rPr>
              <w:rStyle w:val="PlaceholderText"/>
            </w:rPr>
            <w:t>Click or tap here to enter text.</w:t>
          </w:r>
        </w:p>
      </w:docPartBody>
    </w:docPart>
    <w:docPart>
      <w:docPartPr>
        <w:name w:val="44652945931B41B899B7729C308C07C8"/>
        <w:category>
          <w:name w:val="General"/>
          <w:gallery w:val="placeholder"/>
        </w:category>
        <w:types>
          <w:type w:val="bbPlcHdr"/>
        </w:types>
        <w:behaviors>
          <w:behavior w:val="content"/>
        </w:behaviors>
        <w:guid w:val="{B6663C0F-C059-4079-BD8F-CD20DE63F142}"/>
      </w:docPartPr>
      <w:docPartBody>
        <w:p w:rsidR="00700C54" w:rsidRDefault="003663F8" w:rsidP="003663F8">
          <w:pPr>
            <w:pStyle w:val="44652945931B41B899B7729C308C07C8"/>
          </w:pPr>
          <w:r w:rsidRPr="00D33276">
            <w:rPr>
              <w:rStyle w:val="PlaceholderText"/>
            </w:rPr>
            <w:t>Click or tap here to enter text.</w:t>
          </w:r>
        </w:p>
      </w:docPartBody>
    </w:docPart>
    <w:docPart>
      <w:docPartPr>
        <w:name w:val="281B04E956794725B39CEC081C07E13B"/>
        <w:category>
          <w:name w:val="General"/>
          <w:gallery w:val="placeholder"/>
        </w:category>
        <w:types>
          <w:type w:val="bbPlcHdr"/>
        </w:types>
        <w:behaviors>
          <w:behavior w:val="content"/>
        </w:behaviors>
        <w:guid w:val="{7D13B7A6-5191-400A-B8CE-14E6C3F826AF}"/>
      </w:docPartPr>
      <w:docPartBody>
        <w:p w:rsidR="00E65F8E" w:rsidRDefault="0035423C" w:rsidP="0035423C">
          <w:pPr>
            <w:pStyle w:val="281B04E956794725B39CEC081C07E13B"/>
          </w:pPr>
          <w:r w:rsidRPr="00D33276">
            <w:rPr>
              <w:rStyle w:val="PlaceholderText"/>
            </w:rPr>
            <w:t>Click or tap here to enter text.</w:t>
          </w:r>
        </w:p>
      </w:docPartBody>
    </w:docPart>
    <w:docPart>
      <w:docPartPr>
        <w:name w:val="9CBABD5892A44BA2B70CD2FE1DCCB82C"/>
        <w:category>
          <w:name w:val="General"/>
          <w:gallery w:val="placeholder"/>
        </w:category>
        <w:types>
          <w:type w:val="bbPlcHdr"/>
        </w:types>
        <w:behaviors>
          <w:behavior w:val="content"/>
        </w:behaviors>
        <w:guid w:val="{3D0CA41E-6E71-4DE3-AA35-18E8E1F7370D}"/>
      </w:docPartPr>
      <w:docPartBody>
        <w:p w:rsidR="00E65F8E" w:rsidRDefault="0035423C" w:rsidP="0035423C">
          <w:pPr>
            <w:pStyle w:val="9CBABD5892A44BA2B70CD2FE1DCCB82C"/>
          </w:pPr>
          <w:r w:rsidRPr="00D3327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15D"/>
    <w:rsid w:val="00033D4B"/>
    <w:rsid w:val="00094954"/>
    <w:rsid w:val="000A0053"/>
    <w:rsid w:val="000F4C84"/>
    <w:rsid w:val="001037D7"/>
    <w:rsid w:val="00116F66"/>
    <w:rsid w:val="0012184A"/>
    <w:rsid w:val="00123C49"/>
    <w:rsid w:val="001336DE"/>
    <w:rsid w:val="001667D1"/>
    <w:rsid w:val="001A1F22"/>
    <w:rsid w:val="001D6D15"/>
    <w:rsid w:val="001E26CA"/>
    <w:rsid w:val="001F15D4"/>
    <w:rsid w:val="00237587"/>
    <w:rsid w:val="00241252"/>
    <w:rsid w:val="002465D7"/>
    <w:rsid w:val="00273C7C"/>
    <w:rsid w:val="002A61B8"/>
    <w:rsid w:val="003030EC"/>
    <w:rsid w:val="003055C7"/>
    <w:rsid w:val="0035423C"/>
    <w:rsid w:val="003663F8"/>
    <w:rsid w:val="00375F56"/>
    <w:rsid w:val="003913D8"/>
    <w:rsid w:val="003F27ED"/>
    <w:rsid w:val="003F4DFE"/>
    <w:rsid w:val="004157BF"/>
    <w:rsid w:val="00417026"/>
    <w:rsid w:val="00483EA1"/>
    <w:rsid w:val="004D4D36"/>
    <w:rsid w:val="004F05FC"/>
    <w:rsid w:val="004F0C45"/>
    <w:rsid w:val="005300AD"/>
    <w:rsid w:val="0058669A"/>
    <w:rsid w:val="005A0754"/>
    <w:rsid w:val="005D79B7"/>
    <w:rsid w:val="006555E2"/>
    <w:rsid w:val="00673511"/>
    <w:rsid w:val="00693B4D"/>
    <w:rsid w:val="006C7EA4"/>
    <w:rsid w:val="00700C54"/>
    <w:rsid w:val="007319D3"/>
    <w:rsid w:val="007F53E5"/>
    <w:rsid w:val="0082393C"/>
    <w:rsid w:val="00842B06"/>
    <w:rsid w:val="008527C2"/>
    <w:rsid w:val="0095415D"/>
    <w:rsid w:val="00A20F9F"/>
    <w:rsid w:val="00AC67BA"/>
    <w:rsid w:val="00AF1F0D"/>
    <w:rsid w:val="00B12901"/>
    <w:rsid w:val="00B36A7D"/>
    <w:rsid w:val="00B60AAC"/>
    <w:rsid w:val="00B73611"/>
    <w:rsid w:val="00BC76F6"/>
    <w:rsid w:val="00BD22BA"/>
    <w:rsid w:val="00BE7D91"/>
    <w:rsid w:val="00C007E0"/>
    <w:rsid w:val="00C7542B"/>
    <w:rsid w:val="00D138BA"/>
    <w:rsid w:val="00D23BFA"/>
    <w:rsid w:val="00D33276"/>
    <w:rsid w:val="00D6723E"/>
    <w:rsid w:val="00D72D2D"/>
    <w:rsid w:val="00DA7A0B"/>
    <w:rsid w:val="00DF3B07"/>
    <w:rsid w:val="00E010F5"/>
    <w:rsid w:val="00E0275E"/>
    <w:rsid w:val="00E26269"/>
    <w:rsid w:val="00E50EDF"/>
    <w:rsid w:val="00E5121E"/>
    <w:rsid w:val="00E54520"/>
    <w:rsid w:val="00E65823"/>
    <w:rsid w:val="00E65F8E"/>
    <w:rsid w:val="00E76104"/>
    <w:rsid w:val="00EA0BF8"/>
    <w:rsid w:val="00EC0CBC"/>
    <w:rsid w:val="00EE3177"/>
    <w:rsid w:val="00EF5371"/>
    <w:rsid w:val="00F10F2E"/>
    <w:rsid w:val="00F62A52"/>
    <w:rsid w:val="00F87718"/>
    <w:rsid w:val="00FC50F1"/>
    <w:rsid w:val="00FE4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423C"/>
    <w:rPr>
      <w:color w:val="808080"/>
    </w:rPr>
  </w:style>
  <w:style w:type="paragraph" w:customStyle="1" w:styleId="9F9409DD2F4246A9B13341FF526D15F9">
    <w:name w:val="9F9409DD2F4246A9B13341FF526D15F9"/>
    <w:rsid w:val="000A0053"/>
  </w:style>
  <w:style w:type="paragraph" w:customStyle="1" w:styleId="3883252BB23D48A5A030D245E1AE3590">
    <w:name w:val="3883252BB23D48A5A030D245E1AE3590"/>
    <w:rsid w:val="00B60AAC"/>
  </w:style>
  <w:style w:type="paragraph" w:customStyle="1" w:styleId="73EA0C7B32A946A387C7E85EF897CE4C">
    <w:name w:val="73EA0C7B32A946A387C7E85EF897CE4C"/>
    <w:rsid w:val="000A0053"/>
  </w:style>
  <w:style w:type="paragraph" w:customStyle="1" w:styleId="F876EEC94B174671974A1C56F9194F30">
    <w:name w:val="F876EEC94B174671974A1C56F9194F30"/>
    <w:rsid w:val="004157BF"/>
  </w:style>
  <w:style w:type="paragraph" w:customStyle="1" w:styleId="1F0ED3F9E3A64EE5B57F57718051B14B">
    <w:name w:val="1F0ED3F9E3A64EE5B57F57718051B14B"/>
    <w:rsid w:val="004157BF"/>
  </w:style>
  <w:style w:type="paragraph" w:customStyle="1" w:styleId="ECFB0A3F11F84FA0B9BA055A84100D7F">
    <w:name w:val="ECFB0A3F11F84FA0B9BA055A84100D7F"/>
    <w:rsid w:val="004157BF"/>
  </w:style>
  <w:style w:type="paragraph" w:customStyle="1" w:styleId="695F6DC27DDA43C8866BD37C3DE46FA8">
    <w:name w:val="695F6DC27DDA43C8866BD37C3DE46FA8"/>
    <w:rsid w:val="004157BF"/>
  </w:style>
  <w:style w:type="paragraph" w:customStyle="1" w:styleId="7D1ADE5C8E1741AB9BAF013B44031321">
    <w:name w:val="7D1ADE5C8E1741AB9BAF013B44031321"/>
    <w:rsid w:val="00E54520"/>
  </w:style>
  <w:style w:type="paragraph" w:customStyle="1" w:styleId="DD04FF5A688E4C9ABAFA0E9501F9E635">
    <w:name w:val="DD04FF5A688E4C9ABAFA0E9501F9E635"/>
    <w:rsid w:val="00E54520"/>
  </w:style>
  <w:style w:type="paragraph" w:customStyle="1" w:styleId="424CDB6EF2EB4AE2A050052E90699C0A">
    <w:name w:val="424CDB6EF2EB4AE2A050052E90699C0A"/>
    <w:rsid w:val="00E54520"/>
  </w:style>
  <w:style w:type="paragraph" w:customStyle="1" w:styleId="6A7A87C228544C64AE6D2B7DA8026553">
    <w:name w:val="6A7A87C228544C64AE6D2B7DA8026553"/>
    <w:rsid w:val="004D4D36"/>
  </w:style>
  <w:style w:type="paragraph" w:customStyle="1" w:styleId="DA7C0C269BB2462FA02ED7B27BEC72D6">
    <w:name w:val="DA7C0C269BB2462FA02ED7B27BEC72D6"/>
    <w:rsid w:val="004D4D36"/>
  </w:style>
  <w:style w:type="paragraph" w:customStyle="1" w:styleId="5C82D534FDB24232A7252A51D60B8D9B">
    <w:name w:val="5C82D534FDB24232A7252A51D60B8D9B"/>
    <w:rsid w:val="004D4D36"/>
  </w:style>
  <w:style w:type="paragraph" w:customStyle="1" w:styleId="87E21374D6AA4E11BFA717FC978EC7B7">
    <w:name w:val="87E21374D6AA4E11BFA717FC978EC7B7"/>
    <w:rsid w:val="004D4D36"/>
  </w:style>
  <w:style w:type="paragraph" w:customStyle="1" w:styleId="44652945931B41B899B7729C308C07C8">
    <w:name w:val="44652945931B41B899B7729C308C07C8"/>
    <w:rsid w:val="003663F8"/>
    <w:pPr>
      <w:spacing w:line="278" w:lineRule="auto"/>
    </w:pPr>
    <w:rPr>
      <w:kern w:val="2"/>
      <w:sz w:val="24"/>
      <w:szCs w:val="24"/>
      <w14:ligatures w14:val="standardContextual"/>
    </w:rPr>
  </w:style>
  <w:style w:type="paragraph" w:customStyle="1" w:styleId="281B04E956794725B39CEC081C07E13B">
    <w:name w:val="281B04E956794725B39CEC081C07E13B"/>
    <w:rsid w:val="0035423C"/>
    <w:pPr>
      <w:spacing w:line="278" w:lineRule="auto"/>
    </w:pPr>
    <w:rPr>
      <w:kern w:val="2"/>
      <w:sz w:val="24"/>
      <w:szCs w:val="24"/>
      <w14:ligatures w14:val="standardContextual"/>
    </w:rPr>
  </w:style>
  <w:style w:type="paragraph" w:customStyle="1" w:styleId="9CBABD5892A44BA2B70CD2FE1DCCB82C">
    <w:name w:val="9CBABD5892A44BA2B70CD2FE1DCCB82C"/>
    <w:rsid w:val="0035423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5C15EE5971214BBD5BBFE7A8D655E8" ma:contentTypeVersion="3" ma:contentTypeDescription="Create a new document." ma:contentTypeScope="" ma:versionID="5d6f12d6d944f9cd6ed9cd7b29faba9c">
  <xsd:schema xmlns:xsd="http://www.w3.org/2001/XMLSchema" xmlns:xs="http://www.w3.org/2001/XMLSchema" xmlns:p="http://schemas.microsoft.com/office/2006/metadata/properties" xmlns:ns2="61cd99ca-3f40-4244-a3c6-909f7f977f01" targetNamespace="http://schemas.microsoft.com/office/2006/metadata/properties" ma:root="true" ma:fieldsID="0c15a09217d2d7c3ecca90f279b32312" ns2:_="">
    <xsd:import namespace="61cd99ca-3f40-4244-a3c6-909f7f977f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d99ca-3f40-4244-a3c6-909f7f977f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EC2F42-CE04-4F0F-A4BE-DA20E810A93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4B3576-1551-4305-8AAC-9995746C6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d99ca-3f40-4244-a3c6-909f7f977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389DED-5135-4123-B5C9-D2699762713C}">
  <ds:schemaRefs>
    <ds:schemaRef ds:uri="http://schemas.openxmlformats.org/officeDocument/2006/bibliography"/>
  </ds:schemaRefs>
</ds:datastoreItem>
</file>

<file path=customXml/itemProps4.xml><?xml version="1.0" encoding="utf-8"?>
<ds:datastoreItem xmlns:ds="http://schemas.openxmlformats.org/officeDocument/2006/customXml" ds:itemID="{E399F4AA-8F00-4F68-BA16-05FDF7559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Talbot</dc:creator>
  <cp:keywords/>
  <dc:description/>
  <cp:lastModifiedBy>Yolanda Banos</cp:lastModifiedBy>
  <cp:revision>12</cp:revision>
  <cp:lastPrinted>2020-03-04T22:14:00Z</cp:lastPrinted>
  <dcterms:created xsi:type="dcterms:W3CDTF">2026-09-16T15:14:00Z</dcterms:created>
  <dcterms:modified xsi:type="dcterms:W3CDTF">2026-09-24T18:17:00Z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0x010100E85C15EE5971214BBD5BBFE7A8D655E8</vt:lpwstr>
  </property>
</Properties>
</file>